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CE418" w14:textId="18B35D1C" w:rsidR="00AB514E" w:rsidRPr="004A5389" w:rsidRDefault="00AB514E" w:rsidP="00F80C2E">
      <w:pPr>
        <w:jc w:val="center"/>
        <w:rPr>
          <w:rFonts w:ascii="Verdana" w:hAnsi="Verdana"/>
          <w:b/>
          <w:bCs/>
          <w:i/>
          <w:sz w:val="20"/>
          <w:szCs w:val="20"/>
        </w:rPr>
      </w:pPr>
      <w:r w:rsidRPr="004A5389">
        <w:rPr>
          <w:rFonts w:ascii="Verdana" w:hAnsi="Verdana"/>
          <w:b/>
          <w:bCs/>
          <w:i/>
          <w:sz w:val="20"/>
          <w:szCs w:val="20"/>
        </w:rPr>
        <w:t>Comunicato Stampa</w:t>
      </w:r>
    </w:p>
    <w:p w14:paraId="50F80565" w14:textId="77777777" w:rsidR="00F80C2E" w:rsidRPr="00F80C2E" w:rsidRDefault="00F80C2E" w:rsidP="00F80C2E">
      <w:pPr>
        <w:shd w:val="clear" w:color="auto" w:fill="FFFFFF"/>
        <w:jc w:val="center"/>
        <w:rPr>
          <w:rFonts w:ascii="Calibri" w:eastAsia="Times New Roman" w:hAnsi="Calibri" w:cs="Calibri"/>
          <w:color w:val="000000"/>
          <w:lang w:eastAsia="it-IT"/>
        </w:rPr>
      </w:pPr>
      <w:r w:rsidRPr="00F80C2E">
        <w:rPr>
          <w:rFonts w:ascii="Verdana" w:eastAsia="Times New Roman" w:hAnsi="Verdana" w:cs="Calibri"/>
          <w:b/>
          <w:bCs/>
          <w:color w:val="C00000"/>
          <w:sz w:val="15"/>
          <w:szCs w:val="15"/>
          <w:lang w:eastAsia="it-IT"/>
        </w:rPr>
        <w:t> </w:t>
      </w:r>
    </w:p>
    <w:p w14:paraId="303ECCB7" w14:textId="77777777" w:rsidR="002134BE" w:rsidRPr="00A64A90" w:rsidRDefault="002134BE" w:rsidP="002134BE">
      <w:pPr>
        <w:jc w:val="center"/>
        <w:rPr>
          <w:rFonts w:ascii="Verdana" w:hAnsi="Verdana"/>
          <w:b/>
          <w:caps/>
          <w:color w:val="C00000"/>
          <w:sz w:val="22"/>
          <w:szCs w:val="22"/>
        </w:rPr>
      </w:pPr>
      <w:r w:rsidRPr="00A64A90">
        <w:rPr>
          <w:rFonts w:ascii="Verdana" w:hAnsi="Verdana"/>
          <w:b/>
          <w:caps/>
          <w:color w:val="C00000"/>
          <w:sz w:val="22"/>
          <w:szCs w:val="22"/>
        </w:rPr>
        <w:t xml:space="preserve">Gattinoni Business Travel e Btexpert INSIEME </w:t>
      </w:r>
    </w:p>
    <w:p w14:paraId="7440538E" w14:textId="0F91DC7E" w:rsidR="002134BE" w:rsidRPr="00A64A90" w:rsidRDefault="002134BE" w:rsidP="002134BE">
      <w:pPr>
        <w:jc w:val="center"/>
        <w:rPr>
          <w:rFonts w:ascii="Verdana" w:hAnsi="Verdana"/>
          <w:b/>
          <w:caps/>
          <w:color w:val="C00000"/>
          <w:sz w:val="22"/>
          <w:szCs w:val="22"/>
        </w:rPr>
      </w:pPr>
      <w:r w:rsidRPr="00A64A90">
        <w:rPr>
          <w:rFonts w:ascii="Verdana" w:hAnsi="Verdana"/>
          <w:b/>
          <w:caps/>
          <w:color w:val="C00000"/>
          <w:sz w:val="22"/>
          <w:szCs w:val="22"/>
        </w:rPr>
        <w:t xml:space="preserve">vincitori alla X edizione dell’Italian Mission </w:t>
      </w:r>
      <w:r w:rsidRPr="00E62C6B">
        <w:rPr>
          <w:rFonts w:ascii="Verdana" w:hAnsi="Verdana"/>
          <w:b/>
          <w:caps/>
          <w:color w:val="C00000"/>
          <w:sz w:val="22"/>
          <w:szCs w:val="22"/>
        </w:rPr>
        <w:t>Award</w:t>
      </w:r>
      <w:r w:rsidR="001A5359" w:rsidRPr="00E62C6B">
        <w:rPr>
          <w:rFonts w:ascii="Verdana" w:hAnsi="Verdana"/>
          <w:b/>
          <w:caps/>
          <w:color w:val="C00000"/>
          <w:sz w:val="22"/>
          <w:szCs w:val="22"/>
        </w:rPr>
        <w:t>S</w:t>
      </w:r>
      <w:r w:rsidRPr="00E62C6B">
        <w:rPr>
          <w:rFonts w:ascii="Verdana" w:hAnsi="Verdana"/>
          <w:b/>
          <w:caps/>
          <w:color w:val="C00000"/>
          <w:sz w:val="22"/>
          <w:szCs w:val="22"/>
        </w:rPr>
        <w:t xml:space="preserve"> 2023</w:t>
      </w:r>
    </w:p>
    <w:p w14:paraId="62D26EF0" w14:textId="77777777" w:rsidR="002134BE" w:rsidRPr="00A64A90" w:rsidRDefault="002134BE" w:rsidP="002134BE">
      <w:pPr>
        <w:jc w:val="center"/>
        <w:rPr>
          <w:rFonts w:ascii="Verdana" w:hAnsi="Verdana"/>
          <w:b/>
          <w:color w:val="C00000"/>
          <w:sz w:val="22"/>
          <w:szCs w:val="22"/>
        </w:rPr>
      </w:pPr>
    </w:p>
    <w:p w14:paraId="3DF6CCDF" w14:textId="1C067BE1" w:rsidR="002134BE" w:rsidRPr="00A64A90" w:rsidRDefault="002134BE" w:rsidP="002134BE">
      <w:pPr>
        <w:jc w:val="both"/>
        <w:rPr>
          <w:rFonts w:ascii="Verdana" w:hAnsi="Verdana"/>
          <w:b/>
          <w:color w:val="C00000"/>
          <w:sz w:val="22"/>
          <w:szCs w:val="22"/>
        </w:rPr>
      </w:pPr>
      <w:r w:rsidRPr="00A64A90">
        <w:rPr>
          <w:rFonts w:ascii="Verdana" w:hAnsi="Verdana"/>
          <w:b/>
          <w:color w:val="C00000"/>
          <w:sz w:val="22"/>
          <w:szCs w:val="22"/>
        </w:rPr>
        <w:t xml:space="preserve">Il Gruppo Gattinoni, rafforzato dall’acquisizione di </w:t>
      </w:r>
      <w:proofErr w:type="spellStart"/>
      <w:r w:rsidRPr="00E62C6B">
        <w:rPr>
          <w:rFonts w:ascii="Verdana" w:hAnsi="Verdana"/>
          <w:b/>
          <w:color w:val="C00000"/>
          <w:sz w:val="22"/>
          <w:szCs w:val="22"/>
        </w:rPr>
        <w:t>B</w:t>
      </w:r>
      <w:r w:rsidR="00536688" w:rsidRPr="00E62C6B">
        <w:rPr>
          <w:rFonts w:ascii="Verdana" w:hAnsi="Verdana"/>
          <w:b/>
          <w:color w:val="C00000"/>
          <w:sz w:val="22"/>
          <w:szCs w:val="22"/>
        </w:rPr>
        <w:t>TE</w:t>
      </w:r>
      <w:r w:rsidRPr="00E62C6B">
        <w:rPr>
          <w:rFonts w:ascii="Verdana" w:hAnsi="Verdana"/>
          <w:b/>
          <w:color w:val="C00000"/>
          <w:sz w:val="22"/>
          <w:szCs w:val="22"/>
        </w:rPr>
        <w:t>xpert</w:t>
      </w:r>
      <w:proofErr w:type="spellEnd"/>
      <w:r w:rsidRPr="00E62C6B">
        <w:rPr>
          <w:rFonts w:ascii="Verdana" w:hAnsi="Verdana"/>
          <w:b/>
          <w:color w:val="C00000"/>
          <w:sz w:val="22"/>
          <w:szCs w:val="22"/>
        </w:rPr>
        <w:t>,</w:t>
      </w:r>
      <w:r w:rsidRPr="00A64A90">
        <w:rPr>
          <w:rFonts w:ascii="Verdana" w:hAnsi="Verdana"/>
          <w:b/>
          <w:color w:val="C00000"/>
          <w:sz w:val="22"/>
          <w:szCs w:val="22"/>
        </w:rPr>
        <w:t xml:space="preserve"> si riconferma ancora una volta un importante protagonista del mondo del business travel e riceve un doppio premio.</w:t>
      </w:r>
    </w:p>
    <w:p w14:paraId="401E5F21" w14:textId="77777777" w:rsidR="002134BE" w:rsidRPr="00A64A90" w:rsidRDefault="002134BE" w:rsidP="002134BE">
      <w:pPr>
        <w:rPr>
          <w:rFonts w:ascii="Verdana" w:hAnsi="Verdana"/>
          <w:b/>
          <w:bCs/>
          <w:sz w:val="22"/>
          <w:szCs w:val="22"/>
        </w:rPr>
      </w:pPr>
    </w:p>
    <w:p w14:paraId="68343FD7" w14:textId="0CB49AFF" w:rsidR="002134BE" w:rsidRDefault="002134BE" w:rsidP="002134BE">
      <w:pPr>
        <w:shd w:val="clear" w:color="auto" w:fill="FFFFFF"/>
        <w:jc w:val="both"/>
        <w:rPr>
          <w:rFonts w:ascii="Verdana" w:eastAsia="Times New Roman" w:hAnsi="Verdana" w:cs="Calibri"/>
          <w:color w:val="000000"/>
          <w:sz w:val="22"/>
          <w:szCs w:val="22"/>
          <w:lang w:eastAsia="it-IT"/>
        </w:rPr>
      </w:pPr>
      <w:r w:rsidRPr="00A64A90">
        <w:rPr>
          <w:rFonts w:ascii="Verdana" w:eastAsia="Times New Roman" w:hAnsi="Verdana" w:cs="Calibri"/>
          <w:i/>
          <w:iCs/>
          <w:color w:val="000000"/>
          <w:sz w:val="22"/>
          <w:szCs w:val="22"/>
          <w:lang w:eastAsia="it-IT"/>
        </w:rPr>
        <w:t>Milano, </w:t>
      </w:r>
      <w:r w:rsidRPr="00E62C6B">
        <w:rPr>
          <w:rFonts w:ascii="Verdana" w:eastAsia="Times New Roman" w:hAnsi="Verdana" w:cs="Calibri"/>
          <w:i/>
          <w:iCs/>
          <w:color w:val="000000"/>
          <w:sz w:val="22"/>
          <w:szCs w:val="22"/>
          <w:lang w:eastAsia="it-IT"/>
        </w:rPr>
        <w:t>1</w:t>
      </w:r>
      <w:r w:rsidR="001A5359" w:rsidRPr="00E62C6B">
        <w:rPr>
          <w:rFonts w:ascii="Verdana" w:eastAsia="Times New Roman" w:hAnsi="Verdana" w:cs="Calibri"/>
          <w:i/>
          <w:iCs/>
          <w:color w:val="000000"/>
          <w:sz w:val="22"/>
          <w:szCs w:val="22"/>
          <w:lang w:eastAsia="it-IT"/>
        </w:rPr>
        <w:t>6</w:t>
      </w:r>
      <w:r w:rsidRPr="00A64A90">
        <w:rPr>
          <w:rFonts w:ascii="Verdana" w:eastAsia="Times New Roman" w:hAnsi="Verdana" w:cs="Calibri"/>
          <w:i/>
          <w:iCs/>
          <w:color w:val="000000"/>
          <w:sz w:val="22"/>
          <w:szCs w:val="22"/>
          <w:lang w:eastAsia="it-IT"/>
        </w:rPr>
        <w:t xml:space="preserve"> maggio 2023. </w:t>
      </w:r>
      <w:r w:rsidRPr="00A64A90">
        <w:rPr>
          <w:rFonts w:ascii="Verdana" w:eastAsia="Times New Roman" w:hAnsi="Verdana" w:cs="Calibri"/>
          <w:b/>
          <w:bCs/>
          <w:color w:val="000000"/>
          <w:sz w:val="22"/>
          <w:szCs w:val="22"/>
          <w:lang w:eastAsia="it-IT"/>
        </w:rPr>
        <w:t>Gattinoni Business Travel</w:t>
      </w:r>
      <w:r w:rsidRPr="00A64A90">
        <w:rPr>
          <w:rFonts w:ascii="Verdana" w:eastAsia="Times New Roman" w:hAnsi="Verdana" w:cs="Calibri"/>
          <w:color w:val="000000"/>
          <w:sz w:val="22"/>
          <w:szCs w:val="22"/>
          <w:lang w:eastAsia="it-IT"/>
        </w:rPr>
        <w:t xml:space="preserve"> per la terza volta riceve il più alto riconoscimento agli IMA </w:t>
      </w:r>
      <w:proofErr w:type="spellStart"/>
      <w:r w:rsidRPr="00A64A90">
        <w:rPr>
          <w:rFonts w:ascii="Verdana" w:eastAsia="Times New Roman" w:hAnsi="Verdana" w:cs="Calibri"/>
          <w:color w:val="000000"/>
          <w:sz w:val="22"/>
          <w:szCs w:val="22"/>
          <w:lang w:eastAsia="it-IT"/>
        </w:rPr>
        <w:t>Italian</w:t>
      </w:r>
      <w:proofErr w:type="spellEnd"/>
      <w:r w:rsidRPr="00A64A90">
        <w:rPr>
          <w:rFonts w:ascii="Verdana" w:eastAsia="Times New Roman" w:hAnsi="Verdana" w:cs="Calibri"/>
          <w:color w:val="000000"/>
          <w:sz w:val="22"/>
          <w:szCs w:val="22"/>
          <w:lang w:eastAsia="it-IT"/>
        </w:rPr>
        <w:t xml:space="preserve"> Travel Awards come “</w:t>
      </w:r>
      <w:r w:rsidRPr="00A64A90">
        <w:rPr>
          <w:rFonts w:ascii="Verdana" w:eastAsia="Times New Roman" w:hAnsi="Verdana" w:cs="Calibri"/>
          <w:b/>
          <w:bCs/>
          <w:color w:val="000000"/>
          <w:sz w:val="22"/>
          <w:szCs w:val="22"/>
          <w:lang w:eastAsia="it-IT"/>
        </w:rPr>
        <w:t>Miglior Travel Management Company con fatturato sopra i 40 milioni di euro</w:t>
      </w:r>
      <w:r w:rsidRPr="00A64A90">
        <w:rPr>
          <w:rFonts w:ascii="Verdana" w:eastAsia="Times New Roman" w:hAnsi="Verdana" w:cs="Calibri"/>
          <w:color w:val="000000"/>
          <w:sz w:val="22"/>
          <w:szCs w:val="22"/>
          <w:lang w:eastAsia="it-IT"/>
        </w:rPr>
        <w:t>” mentre BTExpert viene nuovamente premiata come “</w:t>
      </w:r>
      <w:r w:rsidRPr="00A64A90">
        <w:rPr>
          <w:rFonts w:ascii="Verdana" w:eastAsia="Times New Roman" w:hAnsi="Verdana" w:cs="Calibri"/>
          <w:b/>
          <w:bCs/>
          <w:color w:val="000000"/>
          <w:sz w:val="22"/>
          <w:szCs w:val="22"/>
          <w:lang w:eastAsia="it-IT"/>
        </w:rPr>
        <w:t>Miglior Self Booking Tool</w:t>
      </w:r>
      <w:r w:rsidRPr="00A64A90">
        <w:rPr>
          <w:rFonts w:ascii="Verdana" w:eastAsia="Times New Roman" w:hAnsi="Verdana" w:cs="Calibri"/>
          <w:color w:val="000000"/>
          <w:sz w:val="22"/>
          <w:szCs w:val="22"/>
          <w:lang w:eastAsia="it-IT"/>
        </w:rPr>
        <w:t xml:space="preserve">” grazie </w:t>
      </w:r>
      <w:r w:rsidR="00BE7CBC">
        <w:rPr>
          <w:rFonts w:ascii="Verdana" w:eastAsia="Times New Roman" w:hAnsi="Verdana" w:cs="Calibri"/>
          <w:color w:val="000000"/>
          <w:sz w:val="22"/>
          <w:szCs w:val="22"/>
          <w:lang w:eastAsia="it-IT"/>
        </w:rPr>
        <w:t>alla sua soluzione</w:t>
      </w:r>
      <w:r w:rsidRPr="00A64A90">
        <w:rPr>
          <w:rFonts w:ascii="Verdana" w:eastAsia="Times New Roman" w:hAnsi="Verdana" w:cs="Calibri"/>
          <w:color w:val="000000"/>
          <w:sz w:val="22"/>
          <w:szCs w:val="22"/>
          <w:lang w:eastAsia="it-IT"/>
        </w:rPr>
        <w:t xml:space="preserve"> applicativ</w:t>
      </w:r>
      <w:r w:rsidR="00BE7CBC">
        <w:rPr>
          <w:rFonts w:ascii="Verdana" w:eastAsia="Times New Roman" w:hAnsi="Verdana" w:cs="Calibri"/>
          <w:color w:val="000000"/>
          <w:sz w:val="22"/>
          <w:szCs w:val="22"/>
          <w:lang w:eastAsia="it-IT"/>
        </w:rPr>
        <w:t>a</w:t>
      </w:r>
      <w:r w:rsidRPr="00A64A90">
        <w:rPr>
          <w:rFonts w:ascii="Verdana" w:eastAsia="Times New Roman" w:hAnsi="Verdana" w:cs="Calibri"/>
          <w:color w:val="000000"/>
          <w:sz w:val="22"/>
          <w:szCs w:val="22"/>
          <w:lang w:eastAsia="it-IT"/>
        </w:rPr>
        <w:t xml:space="preserve"> </w:t>
      </w:r>
      <w:proofErr w:type="spellStart"/>
      <w:r w:rsidRPr="00A64A90">
        <w:rPr>
          <w:rFonts w:ascii="Verdana" w:eastAsia="Times New Roman" w:hAnsi="Verdana" w:cs="Calibri"/>
          <w:b/>
          <w:bCs/>
          <w:color w:val="000000"/>
          <w:sz w:val="22"/>
          <w:szCs w:val="22"/>
          <w:lang w:eastAsia="it-IT"/>
        </w:rPr>
        <w:t>Click&amp;Go</w:t>
      </w:r>
      <w:proofErr w:type="spellEnd"/>
      <w:r w:rsidRPr="00A64A90">
        <w:rPr>
          <w:rFonts w:ascii="Verdana" w:eastAsia="Times New Roman" w:hAnsi="Verdana" w:cs="Calibri"/>
          <w:color w:val="000000"/>
          <w:sz w:val="22"/>
          <w:szCs w:val="22"/>
          <w:lang w:eastAsia="it-IT"/>
        </w:rPr>
        <w:t xml:space="preserve">.  </w:t>
      </w:r>
    </w:p>
    <w:p w14:paraId="5D83F9BE" w14:textId="77777777" w:rsidR="002134BE" w:rsidRPr="00A64A90" w:rsidRDefault="002134BE" w:rsidP="002134BE">
      <w:pPr>
        <w:shd w:val="clear" w:color="auto" w:fill="FFFFFF"/>
        <w:jc w:val="both"/>
        <w:rPr>
          <w:rFonts w:ascii="Verdana" w:eastAsia="Times New Roman" w:hAnsi="Verdana" w:cs="Calibri"/>
          <w:i/>
          <w:iCs/>
          <w:color w:val="000000"/>
          <w:sz w:val="22"/>
          <w:szCs w:val="22"/>
          <w:lang w:eastAsia="it-IT"/>
        </w:rPr>
      </w:pPr>
    </w:p>
    <w:p w14:paraId="3782068E" w14:textId="77777777" w:rsidR="002134BE" w:rsidRDefault="002134BE" w:rsidP="002134BE">
      <w:pPr>
        <w:rPr>
          <w:rFonts w:ascii="Verdana" w:hAnsi="Verdana"/>
          <w:sz w:val="22"/>
          <w:szCs w:val="22"/>
        </w:rPr>
      </w:pPr>
      <w:r w:rsidRPr="00A64A90">
        <w:rPr>
          <w:rFonts w:ascii="Verdana" w:hAnsi="Verdana"/>
          <w:sz w:val="22"/>
          <w:szCs w:val="22"/>
        </w:rPr>
        <w:t xml:space="preserve">La cerimonia di premiazione della decima edizione si è tenuta ieri </w:t>
      </w:r>
      <w:r w:rsidRPr="00A64A90">
        <w:rPr>
          <w:rFonts w:ascii="Verdana" w:hAnsi="Verdana"/>
          <w:b/>
          <w:bCs/>
          <w:sz w:val="22"/>
          <w:szCs w:val="22"/>
        </w:rPr>
        <w:t>lunedì 15 maggio</w:t>
      </w:r>
      <w:r w:rsidRPr="00A64A90">
        <w:rPr>
          <w:rFonts w:ascii="Verdana" w:hAnsi="Verdana"/>
          <w:sz w:val="22"/>
          <w:szCs w:val="22"/>
        </w:rPr>
        <w:t xml:space="preserve"> presso </w:t>
      </w:r>
      <w:r w:rsidRPr="00A64A90">
        <w:rPr>
          <w:rFonts w:ascii="Verdana" w:hAnsi="Verdana"/>
          <w:b/>
          <w:bCs/>
          <w:sz w:val="22"/>
          <w:szCs w:val="22"/>
        </w:rPr>
        <w:t>Villa Necchi Campiglio</w:t>
      </w:r>
      <w:r w:rsidRPr="00A64A90">
        <w:rPr>
          <w:rFonts w:ascii="Verdana" w:hAnsi="Verdana"/>
          <w:sz w:val="22"/>
          <w:szCs w:val="22"/>
        </w:rPr>
        <w:t xml:space="preserve"> a Milano e ha visto una nutrita partecipazione di oltre 200 aziende della filiera del business travel tra travel manager e fornitori.</w:t>
      </w:r>
    </w:p>
    <w:p w14:paraId="413A13A4" w14:textId="77777777" w:rsidR="002134BE" w:rsidRPr="00A64A90" w:rsidRDefault="002134BE" w:rsidP="002134BE">
      <w:pPr>
        <w:rPr>
          <w:rFonts w:ascii="Verdana" w:hAnsi="Verdana"/>
          <w:sz w:val="22"/>
          <w:szCs w:val="22"/>
        </w:rPr>
      </w:pPr>
    </w:p>
    <w:p w14:paraId="12423B33" w14:textId="5D61F1E9" w:rsidR="002134BE" w:rsidRDefault="002134BE" w:rsidP="002134BE">
      <w:pPr>
        <w:rPr>
          <w:rFonts w:ascii="Verdana" w:hAnsi="Verdana"/>
          <w:sz w:val="22"/>
          <w:szCs w:val="22"/>
        </w:rPr>
      </w:pPr>
      <w:r w:rsidRPr="00A64A90">
        <w:rPr>
          <w:rFonts w:ascii="Verdana" w:eastAsia="Times New Roman" w:hAnsi="Verdana" w:cs="Calibri"/>
          <w:color w:val="000000"/>
          <w:sz w:val="22"/>
          <w:szCs w:val="22"/>
          <w:lang w:eastAsia="it-IT"/>
        </w:rPr>
        <w:t xml:space="preserve">Commenta </w:t>
      </w:r>
      <w:r w:rsidRPr="00A64A90">
        <w:rPr>
          <w:rFonts w:ascii="Verdana" w:eastAsia="Times New Roman" w:hAnsi="Verdana" w:cs="Calibri"/>
          <w:b/>
          <w:color w:val="000000"/>
          <w:sz w:val="22"/>
          <w:szCs w:val="22"/>
          <w:lang w:eastAsia="it-IT"/>
        </w:rPr>
        <w:t xml:space="preserve">Eros Candilotti, Direttore Business Travel </w:t>
      </w:r>
      <w:r w:rsidR="009455F9">
        <w:rPr>
          <w:rFonts w:ascii="Verdana" w:eastAsia="Times New Roman" w:hAnsi="Verdana" w:cs="Calibri"/>
          <w:b/>
          <w:color w:val="000000"/>
          <w:sz w:val="22"/>
          <w:szCs w:val="22"/>
          <w:lang w:eastAsia="it-IT"/>
        </w:rPr>
        <w:t xml:space="preserve">Gruppo </w:t>
      </w:r>
      <w:r w:rsidRPr="00A64A90">
        <w:rPr>
          <w:rFonts w:ascii="Verdana" w:eastAsia="Times New Roman" w:hAnsi="Verdana" w:cs="Calibri"/>
          <w:b/>
          <w:color w:val="000000"/>
          <w:sz w:val="22"/>
          <w:szCs w:val="22"/>
          <w:lang w:eastAsia="it-IT"/>
        </w:rPr>
        <w:t>Gattinoni</w:t>
      </w:r>
      <w:r w:rsidRPr="00A64A90">
        <w:rPr>
          <w:rFonts w:ascii="Verdana" w:eastAsia="Times New Roman" w:hAnsi="Verdana" w:cs="Calibri"/>
          <w:color w:val="000000"/>
          <w:sz w:val="22"/>
          <w:szCs w:val="22"/>
          <w:lang w:eastAsia="it-IT"/>
        </w:rPr>
        <w:t>: “</w:t>
      </w:r>
      <w:r w:rsidRPr="00A64A90">
        <w:rPr>
          <w:rFonts w:ascii="Verdana" w:hAnsi="Verdana"/>
          <w:i/>
          <w:iCs/>
          <w:sz w:val="22"/>
          <w:szCs w:val="22"/>
        </w:rPr>
        <w:t xml:space="preserve">Negli ultimi anni abbiamo vinto diversi premi, ma il 2022 è stato un anno particolare per il BT, difficile e pieno di ostacoli; quindi, il riconoscimento assume un valore ancora maggiore e spero possa rappresentare una gratificazione e motivo d’orgoglio per tutti i colleghi del BT. Aver garantito un servizio di qualità, verso clienti sempre più esigenti, tra mille contrarietà, principalmente legate alla difficoltà di </w:t>
      </w:r>
      <w:proofErr w:type="gramStart"/>
      <w:r w:rsidRPr="00A64A90">
        <w:rPr>
          <w:rFonts w:ascii="Verdana" w:hAnsi="Verdana"/>
          <w:i/>
          <w:iCs/>
          <w:sz w:val="22"/>
          <w:szCs w:val="22"/>
        </w:rPr>
        <w:t>reperire</w:t>
      </w:r>
      <w:proofErr w:type="gramEnd"/>
      <w:r w:rsidRPr="00A64A90">
        <w:rPr>
          <w:rFonts w:ascii="Verdana" w:hAnsi="Verdana"/>
          <w:i/>
          <w:iCs/>
          <w:sz w:val="22"/>
          <w:szCs w:val="22"/>
        </w:rPr>
        <w:t xml:space="preserve"> Consulenti di Business Travel qualificati, problematiche operative di vettori e aeroporti e la crescita esponenziale della domanda, ci rende sinceramente molto fieri e ci stimola a voler perseguire un livello di efficienza ancora maggiore, perché il nostro obiettivo è di migliorare ulteriormente il livello del servizio a 360°. Dobbiamo ringraziare i clienti per la fiducia accordataci e tutti i nostri collaboratori per la disponibilità, la pa</w:t>
      </w:r>
      <w:bookmarkStart w:id="0" w:name="_GoBack"/>
      <w:bookmarkEnd w:id="0"/>
      <w:r w:rsidRPr="00A64A90">
        <w:rPr>
          <w:rFonts w:ascii="Verdana" w:hAnsi="Verdana"/>
          <w:i/>
          <w:iCs/>
          <w:sz w:val="22"/>
          <w:szCs w:val="22"/>
        </w:rPr>
        <w:t xml:space="preserve">ssione e la tenacia con cui hanno affrontato e stanno affrontando questi anni di ripresa che si stanno rivelando estremamente sfidanti. </w:t>
      </w:r>
      <w:proofErr w:type="gramStart"/>
      <w:r w:rsidRPr="00A64A90">
        <w:rPr>
          <w:rFonts w:ascii="Verdana" w:hAnsi="Verdana"/>
          <w:i/>
          <w:iCs/>
          <w:sz w:val="22"/>
          <w:szCs w:val="22"/>
        </w:rPr>
        <w:t>Questo premio lo dedico totalmente a loro</w:t>
      </w:r>
      <w:r w:rsidRPr="00A64A90">
        <w:rPr>
          <w:rFonts w:ascii="Verdana" w:hAnsi="Verdana"/>
          <w:sz w:val="22"/>
          <w:szCs w:val="22"/>
        </w:rPr>
        <w:t>”</w:t>
      </w:r>
      <w:r w:rsidR="00E62C6B">
        <w:rPr>
          <w:rFonts w:ascii="Verdana" w:hAnsi="Verdana"/>
          <w:sz w:val="22"/>
          <w:szCs w:val="22"/>
        </w:rPr>
        <w:t>.</w:t>
      </w:r>
      <w:proofErr w:type="gramEnd"/>
    </w:p>
    <w:p w14:paraId="4B6C088F" w14:textId="77777777" w:rsidR="002134BE" w:rsidRPr="00A64A90" w:rsidRDefault="002134BE" w:rsidP="002134BE">
      <w:pPr>
        <w:rPr>
          <w:rFonts w:ascii="Verdana" w:hAnsi="Verdana"/>
          <w:sz w:val="22"/>
          <w:szCs w:val="22"/>
        </w:rPr>
      </w:pPr>
    </w:p>
    <w:p w14:paraId="11E5BD31" w14:textId="033F49E5" w:rsidR="002134BE" w:rsidRDefault="002134BE" w:rsidP="002134BE">
      <w:pPr>
        <w:rPr>
          <w:rFonts w:ascii="Verdana" w:hAnsi="Verdana" w:cs="Baloo 2"/>
          <w:sz w:val="22"/>
          <w:szCs w:val="22"/>
        </w:rPr>
      </w:pPr>
      <w:proofErr w:type="gramStart"/>
      <w:r w:rsidRPr="00A64A90">
        <w:rPr>
          <w:rFonts w:ascii="Verdana" w:hAnsi="Verdana"/>
          <w:sz w:val="22"/>
          <w:szCs w:val="22"/>
        </w:rPr>
        <w:t xml:space="preserve">Commenta </w:t>
      </w:r>
      <w:r w:rsidRPr="00220BA6">
        <w:rPr>
          <w:rFonts w:ascii="Verdana" w:hAnsi="Verdana"/>
          <w:b/>
          <w:sz w:val="22"/>
          <w:szCs w:val="22"/>
        </w:rPr>
        <w:t>Riccardo Zanotto</w:t>
      </w:r>
      <w:r w:rsidRPr="00A64A90">
        <w:rPr>
          <w:rFonts w:ascii="Verdana" w:hAnsi="Verdana"/>
          <w:sz w:val="22"/>
          <w:szCs w:val="22"/>
        </w:rPr>
        <w:t xml:space="preserve">, </w:t>
      </w:r>
      <w:proofErr w:type="spellStart"/>
      <w:r w:rsidRPr="00A64A90">
        <w:rPr>
          <w:rStyle w:val="Enfasigrassetto"/>
          <w:rFonts w:ascii="Verdana" w:hAnsi="Verdana"/>
          <w:sz w:val="22"/>
          <w:szCs w:val="22"/>
        </w:rPr>
        <w:t>Managing</w:t>
      </w:r>
      <w:proofErr w:type="spellEnd"/>
      <w:r w:rsidRPr="00A64A90">
        <w:rPr>
          <w:rStyle w:val="Enfasigrassetto"/>
          <w:rFonts w:ascii="Verdana" w:hAnsi="Verdana"/>
          <w:sz w:val="22"/>
          <w:szCs w:val="22"/>
        </w:rPr>
        <w:t xml:space="preserve"> Director </w:t>
      </w:r>
      <w:r>
        <w:rPr>
          <w:rStyle w:val="Enfasigrassetto"/>
          <w:rFonts w:ascii="Verdana" w:hAnsi="Verdana"/>
        </w:rPr>
        <w:t xml:space="preserve">di </w:t>
      </w:r>
      <w:r w:rsidRPr="00A64A90">
        <w:rPr>
          <w:rStyle w:val="Enfasigrassetto"/>
          <w:rFonts w:ascii="Verdana" w:hAnsi="Verdana"/>
          <w:sz w:val="22"/>
          <w:szCs w:val="22"/>
        </w:rPr>
        <w:t>B</w:t>
      </w:r>
      <w:r w:rsidR="00FD3576">
        <w:rPr>
          <w:rStyle w:val="Enfasigrassetto"/>
          <w:rFonts w:ascii="Verdana" w:hAnsi="Verdana"/>
          <w:sz w:val="22"/>
          <w:szCs w:val="22"/>
        </w:rPr>
        <w:t>TE</w:t>
      </w:r>
      <w:r w:rsidRPr="00A64A90">
        <w:rPr>
          <w:rStyle w:val="Enfasigrassetto"/>
          <w:rFonts w:ascii="Verdana" w:hAnsi="Verdana"/>
          <w:sz w:val="22"/>
          <w:szCs w:val="22"/>
        </w:rPr>
        <w:t xml:space="preserve">xpert: </w:t>
      </w:r>
      <w:r w:rsidRPr="00A64A90">
        <w:rPr>
          <w:rStyle w:val="Enfasigrassetto"/>
          <w:rFonts w:ascii="Verdana" w:hAnsi="Verdana"/>
          <w:b w:val="0"/>
          <w:bCs w:val="0"/>
          <w:sz w:val="22"/>
          <w:szCs w:val="22"/>
        </w:rPr>
        <w:t>“</w:t>
      </w:r>
      <w:r w:rsidRPr="00A64A90">
        <w:rPr>
          <w:rFonts w:ascii="Verdana" w:hAnsi="Verdana" w:cs="Baloo 2"/>
          <w:i/>
          <w:iCs/>
          <w:sz w:val="22"/>
          <w:szCs w:val="22"/>
        </w:rPr>
        <w:t>Sono molto orgoglioso di questo premio in continuità con quelli ottenuti negli scorsi anni</w:t>
      </w:r>
      <w:proofErr w:type="gramEnd"/>
      <w:r w:rsidRPr="00A64A90">
        <w:rPr>
          <w:rFonts w:ascii="Verdana" w:hAnsi="Verdana" w:cs="Baloo 2"/>
          <w:i/>
          <w:iCs/>
          <w:sz w:val="22"/>
          <w:szCs w:val="22"/>
        </w:rPr>
        <w:t xml:space="preserve">. Dimostrano l’ottimo lavoro svolto e che la strada intrapresa è quella giusta per affermarci come player di riferimento nel mercato </w:t>
      </w:r>
      <w:proofErr w:type="spellStart"/>
      <w:r w:rsidRPr="00E62C6B">
        <w:rPr>
          <w:rFonts w:ascii="Verdana" w:hAnsi="Verdana" w:cs="Baloo 2"/>
          <w:i/>
          <w:iCs/>
          <w:sz w:val="22"/>
          <w:szCs w:val="22"/>
        </w:rPr>
        <w:t>ta</w:t>
      </w:r>
      <w:r w:rsidR="00536688" w:rsidRPr="00E62C6B">
        <w:rPr>
          <w:rFonts w:ascii="Verdana" w:hAnsi="Verdana" w:cs="Baloo 2"/>
          <w:i/>
          <w:iCs/>
          <w:sz w:val="22"/>
          <w:szCs w:val="22"/>
        </w:rPr>
        <w:t>i</w:t>
      </w:r>
      <w:r w:rsidRPr="00E62C6B">
        <w:rPr>
          <w:rFonts w:ascii="Verdana" w:hAnsi="Verdana" w:cs="Baloo 2"/>
          <w:i/>
          <w:iCs/>
          <w:sz w:val="22"/>
          <w:szCs w:val="22"/>
        </w:rPr>
        <w:t>lor</w:t>
      </w:r>
      <w:proofErr w:type="spellEnd"/>
      <w:r w:rsidRPr="00A64A90">
        <w:rPr>
          <w:rFonts w:ascii="Verdana" w:hAnsi="Verdana" w:cs="Baloo 2"/>
          <w:i/>
          <w:iCs/>
          <w:sz w:val="22"/>
          <w:szCs w:val="22"/>
        </w:rPr>
        <w:t xml:space="preserve"> made del Business Travel. Siamo stati ambiziosi e le scelte strategiche fatte negli ultimi anni sono state giuste.  Non ci fermeremo qui e continueremo ad affermarci soprattutto adesso che siamo più grandi essendo entrati nel Gruppo Gattinoni. </w:t>
      </w:r>
      <w:proofErr w:type="gramStart"/>
      <w:r w:rsidRPr="00A64A90">
        <w:rPr>
          <w:rFonts w:ascii="Verdana" w:hAnsi="Verdana" w:cs="Baloo 2"/>
          <w:i/>
          <w:iCs/>
          <w:sz w:val="22"/>
          <w:szCs w:val="22"/>
        </w:rPr>
        <w:t>La mia menzione speciale va al nostro team IT, ma il merito è come sempre di tutti colleghi per la loro passione e professionalità</w:t>
      </w:r>
      <w:r w:rsidRPr="00A64A90">
        <w:rPr>
          <w:rFonts w:ascii="Verdana" w:hAnsi="Verdana" w:cs="Baloo 2"/>
          <w:sz w:val="22"/>
          <w:szCs w:val="22"/>
        </w:rPr>
        <w:t>”</w:t>
      </w:r>
      <w:r w:rsidR="00E62C6B">
        <w:rPr>
          <w:rFonts w:ascii="Verdana" w:hAnsi="Verdana" w:cs="Baloo 2"/>
          <w:sz w:val="22"/>
          <w:szCs w:val="22"/>
        </w:rPr>
        <w:t>.</w:t>
      </w:r>
      <w:proofErr w:type="gramEnd"/>
    </w:p>
    <w:p w14:paraId="79C44186" w14:textId="77777777" w:rsidR="002134BE" w:rsidRPr="00A64A90" w:rsidRDefault="002134BE" w:rsidP="002134BE">
      <w:pPr>
        <w:rPr>
          <w:rFonts w:ascii="Verdana" w:hAnsi="Verdana" w:cs="Baloo 2"/>
          <w:sz w:val="22"/>
          <w:szCs w:val="22"/>
        </w:rPr>
      </w:pPr>
    </w:p>
    <w:p w14:paraId="328FC587" w14:textId="77777777" w:rsidR="00490E56" w:rsidRDefault="00490E56" w:rsidP="002134BE">
      <w:pPr>
        <w:spacing w:after="160" w:line="259" w:lineRule="auto"/>
        <w:rPr>
          <w:rFonts w:ascii="Verdana" w:hAnsi="Verdana" w:cs="Calibri"/>
          <w:sz w:val="22"/>
          <w:szCs w:val="22"/>
        </w:rPr>
      </w:pPr>
    </w:p>
    <w:p w14:paraId="5099A4FB" w14:textId="77777777" w:rsidR="00490E56" w:rsidRDefault="00490E56" w:rsidP="002134BE">
      <w:pPr>
        <w:spacing w:after="160" w:line="259" w:lineRule="auto"/>
        <w:rPr>
          <w:rFonts w:ascii="Verdana" w:hAnsi="Verdana" w:cs="Calibri"/>
          <w:sz w:val="22"/>
          <w:szCs w:val="22"/>
        </w:rPr>
      </w:pPr>
    </w:p>
    <w:p w14:paraId="7EFF6BDD" w14:textId="4BE8D202" w:rsidR="00490E56" w:rsidRDefault="00490E56" w:rsidP="002134BE">
      <w:pPr>
        <w:spacing w:after="160" w:line="259" w:lineRule="auto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I premi sono stati ritirati dal Presidente </w:t>
      </w:r>
      <w:r w:rsidRPr="00220BA6">
        <w:rPr>
          <w:rFonts w:ascii="Verdana" w:hAnsi="Verdana" w:cs="Calibri"/>
          <w:b/>
          <w:sz w:val="22"/>
          <w:szCs w:val="22"/>
        </w:rPr>
        <w:t>Franco Gattinoni</w:t>
      </w:r>
      <w:r>
        <w:rPr>
          <w:rFonts w:ascii="Verdana" w:hAnsi="Verdana" w:cs="Calibri"/>
          <w:sz w:val="22"/>
          <w:szCs w:val="22"/>
        </w:rPr>
        <w:t xml:space="preserve">, unitamente a Eros </w:t>
      </w:r>
      <w:proofErr w:type="spellStart"/>
      <w:r>
        <w:rPr>
          <w:rFonts w:ascii="Verdana" w:hAnsi="Verdana" w:cs="Calibri"/>
          <w:sz w:val="22"/>
          <w:szCs w:val="22"/>
        </w:rPr>
        <w:t>Candilotti</w:t>
      </w:r>
      <w:proofErr w:type="spellEnd"/>
      <w:r>
        <w:rPr>
          <w:rFonts w:ascii="Verdana" w:hAnsi="Verdana" w:cs="Calibri"/>
          <w:sz w:val="22"/>
          <w:szCs w:val="22"/>
        </w:rPr>
        <w:t xml:space="preserve"> ed Elena Carlino per la categoria Business Travel, e unitamente a Riccardo Zanotto ed Elena Carlino per la sezione Miglior </w:t>
      </w:r>
      <w:r w:rsidR="006D1207">
        <w:rPr>
          <w:rFonts w:ascii="Verdana" w:hAnsi="Verdana" w:cs="Calibri"/>
          <w:sz w:val="22"/>
          <w:szCs w:val="22"/>
        </w:rPr>
        <w:t xml:space="preserve">Self </w:t>
      </w:r>
      <w:r>
        <w:rPr>
          <w:rFonts w:ascii="Verdana" w:hAnsi="Verdana" w:cs="Calibri"/>
          <w:sz w:val="22"/>
          <w:szCs w:val="22"/>
        </w:rPr>
        <w:t xml:space="preserve">Booking </w:t>
      </w:r>
      <w:proofErr w:type="spellStart"/>
      <w:r>
        <w:rPr>
          <w:rFonts w:ascii="Verdana" w:hAnsi="Verdana" w:cs="Calibri"/>
          <w:sz w:val="22"/>
          <w:szCs w:val="22"/>
        </w:rPr>
        <w:t>Tool</w:t>
      </w:r>
      <w:proofErr w:type="spellEnd"/>
      <w:r>
        <w:rPr>
          <w:rFonts w:ascii="Verdana" w:hAnsi="Verdana" w:cs="Calibri"/>
          <w:sz w:val="22"/>
          <w:szCs w:val="22"/>
        </w:rPr>
        <w:t xml:space="preserve">. </w:t>
      </w:r>
    </w:p>
    <w:p w14:paraId="3597B3FA" w14:textId="01DC61C9" w:rsidR="002134BE" w:rsidRPr="00490E56" w:rsidRDefault="00490E56" w:rsidP="002134BE">
      <w:pPr>
        <w:spacing w:after="160" w:line="259" w:lineRule="auto"/>
        <w:rPr>
          <w:rFonts w:ascii="Verdana" w:hAnsi="Verdana" w:cs="Calibri"/>
          <w:sz w:val="22"/>
          <w:szCs w:val="22"/>
        </w:rPr>
      </w:pPr>
      <w:proofErr w:type="gramStart"/>
      <w:r>
        <w:rPr>
          <w:rFonts w:ascii="Verdana" w:hAnsi="Verdana" w:cs="Calibri"/>
          <w:sz w:val="22"/>
          <w:szCs w:val="22"/>
        </w:rPr>
        <w:t>Hanno</w:t>
      </w:r>
      <w:proofErr w:type="gramEnd"/>
      <w:r>
        <w:rPr>
          <w:rFonts w:ascii="Verdana" w:hAnsi="Verdana" w:cs="Calibri"/>
          <w:sz w:val="22"/>
          <w:szCs w:val="22"/>
        </w:rPr>
        <w:t xml:space="preserve"> </w:t>
      </w:r>
      <w:r w:rsidR="002134BE" w:rsidRPr="00A64A90">
        <w:rPr>
          <w:rFonts w:ascii="Verdana" w:hAnsi="Verdana" w:cs="Calibri"/>
          <w:sz w:val="22"/>
          <w:szCs w:val="22"/>
        </w:rPr>
        <w:t xml:space="preserve">partecipato </w:t>
      </w:r>
      <w:r>
        <w:rPr>
          <w:rFonts w:ascii="Verdana" w:hAnsi="Verdana" w:cs="Calibri"/>
          <w:sz w:val="22"/>
          <w:szCs w:val="22"/>
        </w:rPr>
        <w:t xml:space="preserve">alla serata </w:t>
      </w:r>
      <w:r w:rsidR="002F396F">
        <w:rPr>
          <w:rFonts w:ascii="Verdana" w:hAnsi="Verdana" w:cs="Calibri"/>
          <w:sz w:val="22"/>
          <w:szCs w:val="22"/>
        </w:rPr>
        <w:t xml:space="preserve">per il Gruppo Gattinoni e BTExpert </w:t>
      </w:r>
      <w:r w:rsidR="002134BE" w:rsidRPr="00A64A90">
        <w:rPr>
          <w:rFonts w:ascii="Verdana" w:eastAsia="Times New Roman" w:hAnsi="Verdana"/>
          <w:b/>
          <w:bCs/>
          <w:sz w:val="22"/>
          <w:szCs w:val="22"/>
        </w:rPr>
        <w:t xml:space="preserve">Sergio Testi </w:t>
      </w:r>
      <w:r w:rsidR="00FD3576" w:rsidRPr="00490E56">
        <w:rPr>
          <w:rFonts w:ascii="Verdana" w:eastAsia="Times New Roman" w:hAnsi="Verdana"/>
          <w:bCs/>
          <w:sz w:val="22"/>
          <w:szCs w:val="22"/>
        </w:rPr>
        <w:t>-</w:t>
      </w:r>
      <w:r w:rsidR="00FD3576">
        <w:rPr>
          <w:rFonts w:ascii="Verdana" w:eastAsia="Times New Roman" w:hAnsi="Verdana"/>
          <w:b/>
          <w:bCs/>
          <w:sz w:val="22"/>
          <w:szCs w:val="22"/>
        </w:rPr>
        <w:t xml:space="preserve"> </w:t>
      </w:r>
      <w:r w:rsidR="002134BE" w:rsidRPr="00A64A90">
        <w:rPr>
          <w:rFonts w:ascii="Verdana" w:hAnsi="Verdana"/>
          <w:sz w:val="22"/>
          <w:szCs w:val="22"/>
        </w:rPr>
        <w:t>General Manager</w:t>
      </w:r>
      <w:r w:rsidR="00FD3576">
        <w:rPr>
          <w:rFonts w:ascii="Verdana" w:hAnsi="Verdana"/>
          <w:sz w:val="22"/>
          <w:szCs w:val="22"/>
        </w:rPr>
        <w:t xml:space="preserve"> Gruppo Gattinoni</w:t>
      </w:r>
      <w:r w:rsidR="002134BE" w:rsidRPr="00A64A90">
        <w:rPr>
          <w:rFonts w:ascii="Verdana" w:eastAsia="Times New Roman" w:hAnsi="Verdana"/>
          <w:sz w:val="22"/>
          <w:szCs w:val="22"/>
        </w:rPr>
        <w:t xml:space="preserve">, </w:t>
      </w:r>
      <w:r w:rsidR="002134BE" w:rsidRPr="00A64A90">
        <w:rPr>
          <w:rFonts w:ascii="Verdana" w:eastAsia="Times New Roman" w:hAnsi="Verdana"/>
          <w:b/>
          <w:bCs/>
          <w:sz w:val="22"/>
          <w:szCs w:val="22"/>
        </w:rPr>
        <w:t xml:space="preserve">Elena Carlino </w:t>
      </w:r>
      <w:r w:rsidR="00FD3576" w:rsidRPr="00490E56">
        <w:rPr>
          <w:rFonts w:ascii="Verdana" w:eastAsia="Times New Roman" w:hAnsi="Verdana"/>
          <w:bCs/>
          <w:sz w:val="22"/>
          <w:szCs w:val="22"/>
        </w:rPr>
        <w:t>-</w:t>
      </w:r>
      <w:r w:rsidR="00FD3576">
        <w:rPr>
          <w:rFonts w:ascii="Verdana" w:eastAsia="Times New Roman" w:hAnsi="Verdana"/>
          <w:b/>
          <w:bCs/>
          <w:sz w:val="22"/>
          <w:szCs w:val="22"/>
        </w:rPr>
        <w:t xml:space="preserve"> </w:t>
      </w:r>
      <w:r w:rsidR="002134BE" w:rsidRPr="00A64A90">
        <w:rPr>
          <w:rFonts w:ascii="Verdana" w:eastAsia="Times New Roman" w:hAnsi="Verdana"/>
          <w:sz w:val="22"/>
          <w:szCs w:val="22"/>
        </w:rPr>
        <w:t>BT Head of Sales</w:t>
      </w:r>
      <w:r w:rsidR="00FD3576">
        <w:rPr>
          <w:rFonts w:ascii="Verdana" w:eastAsia="Times New Roman" w:hAnsi="Verdana"/>
          <w:sz w:val="22"/>
          <w:szCs w:val="22"/>
        </w:rPr>
        <w:t xml:space="preserve"> Gruppo Gattinoni</w:t>
      </w:r>
      <w:r w:rsidR="002134BE" w:rsidRPr="00A64A90">
        <w:rPr>
          <w:rFonts w:ascii="Verdana" w:eastAsia="Times New Roman" w:hAnsi="Verdana"/>
          <w:sz w:val="22"/>
          <w:szCs w:val="22"/>
        </w:rPr>
        <w:t xml:space="preserve">, </w:t>
      </w:r>
      <w:r w:rsidR="002134BE" w:rsidRPr="00A64A90">
        <w:rPr>
          <w:rFonts w:ascii="Verdana" w:eastAsia="Times New Roman" w:hAnsi="Verdana"/>
          <w:b/>
          <w:bCs/>
          <w:sz w:val="22"/>
          <w:szCs w:val="22"/>
        </w:rPr>
        <w:t xml:space="preserve">Michela Bellomo </w:t>
      </w:r>
      <w:r w:rsidR="00FD3576">
        <w:rPr>
          <w:rFonts w:ascii="Verdana" w:eastAsia="Times New Roman" w:hAnsi="Verdana"/>
          <w:b/>
          <w:bCs/>
          <w:sz w:val="22"/>
          <w:szCs w:val="22"/>
        </w:rPr>
        <w:t xml:space="preserve">- </w:t>
      </w:r>
      <w:r w:rsidR="002134BE" w:rsidRPr="00A64A90">
        <w:rPr>
          <w:rFonts w:ascii="Verdana" w:eastAsia="Times New Roman" w:hAnsi="Verdana"/>
          <w:sz w:val="22"/>
          <w:szCs w:val="22"/>
        </w:rPr>
        <w:t xml:space="preserve">Suppliers </w:t>
      </w:r>
      <w:proofErr w:type="spellStart"/>
      <w:r w:rsidR="002134BE" w:rsidRPr="00A64A90">
        <w:rPr>
          <w:rFonts w:ascii="Verdana" w:eastAsia="Times New Roman" w:hAnsi="Verdana"/>
          <w:sz w:val="22"/>
          <w:szCs w:val="22"/>
        </w:rPr>
        <w:t>Relationship</w:t>
      </w:r>
      <w:proofErr w:type="spellEnd"/>
      <w:r w:rsidR="002134BE" w:rsidRPr="00A64A90">
        <w:rPr>
          <w:rFonts w:ascii="Verdana" w:eastAsia="Times New Roman" w:hAnsi="Verdana"/>
          <w:sz w:val="22"/>
          <w:szCs w:val="22"/>
        </w:rPr>
        <w:t xml:space="preserve"> Manager</w:t>
      </w:r>
      <w:r w:rsidR="00FD3576">
        <w:rPr>
          <w:rFonts w:ascii="Verdana" w:eastAsia="Times New Roman" w:hAnsi="Verdana"/>
          <w:sz w:val="22"/>
          <w:szCs w:val="22"/>
        </w:rPr>
        <w:t xml:space="preserve"> Gruppo Gattinoni</w:t>
      </w:r>
      <w:r w:rsidR="002134BE" w:rsidRPr="00A64A90">
        <w:rPr>
          <w:rFonts w:ascii="Verdana" w:eastAsia="Times New Roman" w:hAnsi="Verdana"/>
          <w:sz w:val="22"/>
          <w:szCs w:val="22"/>
        </w:rPr>
        <w:t xml:space="preserve">, </w:t>
      </w:r>
      <w:r w:rsidR="002134BE" w:rsidRPr="00A64A90">
        <w:rPr>
          <w:rFonts w:ascii="Verdana" w:eastAsia="Times New Roman" w:hAnsi="Verdana"/>
          <w:b/>
          <w:bCs/>
          <w:sz w:val="22"/>
          <w:szCs w:val="22"/>
        </w:rPr>
        <w:lastRenderedPageBreak/>
        <w:t xml:space="preserve">Laura </w:t>
      </w:r>
      <w:r w:rsidR="002134BE" w:rsidRPr="00FD3576">
        <w:rPr>
          <w:rFonts w:ascii="Verdana" w:eastAsia="Times New Roman" w:hAnsi="Verdana"/>
          <w:b/>
          <w:bCs/>
          <w:sz w:val="22"/>
          <w:szCs w:val="22"/>
        </w:rPr>
        <w:t xml:space="preserve">Franchino </w:t>
      </w:r>
      <w:r w:rsidR="00FD3576" w:rsidRPr="00FD3576">
        <w:rPr>
          <w:rFonts w:ascii="Verdana" w:eastAsia="Times New Roman" w:hAnsi="Verdana"/>
          <w:sz w:val="22"/>
          <w:szCs w:val="22"/>
        </w:rPr>
        <w:t>– Key Account Manager Gruppo Gattinoni</w:t>
      </w:r>
      <w:r w:rsidR="002134BE" w:rsidRPr="00A64A90">
        <w:rPr>
          <w:rFonts w:ascii="Verdana" w:eastAsia="Times New Roman" w:hAnsi="Verdana"/>
          <w:sz w:val="22"/>
          <w:szCs w:val="22"/>
        </w:rPr>
        <w:t xml:space="preserve">, </w:t>
      </w:r>
      <w:r w:rsidR="002134BE" w:rsidRPr="00A64A90">
        <w:rPr>
          <w:rFonts w:ascii="Verdana" w:eastAsia="Times New Roman" w:hAnsi="Verdana"/>
          <w:b/>
          <w:bCs/>
          <w:sz w:val="22"/>
          <w:szCs w:val="22"/>
        </w:rPr>
        <w:t xml:space="preserve">Ramona Ravera </w:t>
      </w:r>
      <w:r w:rsidR="002134BE" w:rsidRPr="00A64A90">
        <w:rPr>
          <w:rFonts w:ascii="Verdana" w:eastAsia="Times New Roman" w:hAnsi="Verdana"/>
          <w:sz w:val="22"/>
          <w:szCs w:val="22"/>
        </w:rPr>
        <w:t xml:space="preserve">- Sales &amp; Account Manager </w:t>
      </w:r>
      <w:proofErr w:type="spellStart"/>
      <w:r w:rsidR="002134BE" w:rsidRPr="00A64A90">
        <w:rPr>
          <w:rFonts w:ascii="Verdana" w:eastAsia="Times New Roman" w:hAnsi="Verdana"/>
          <w:sz w:val="22"/>
          <w:szCs w:val="22"/>
        </w:rPr>
        <w:t>B</w:t>
      </w:r>
      <w:r w:rsidR="00FD3576">
        <w:rPr>
          <w:rFonts w:ascii="Verdana" w:eastAsia="Times New Roman" w:hAnsi="Verdana"/>
          <w:sz w:val="22"/>
          <w:szCs w:val="22"/>
        </w:rPr>
        <w:t>TE</w:t>
      </w:r>
      <w:r w:rsidR="002134BE" w:rsidRPr="00A64A90">
        <w:rPr>
          <w:rFonts w:ascii="Verdana" w:eastAsia="Times New Roman" w:hAnsi="Verdana"/>
          <w:sz w:val="22"/>
          <w:szCs w:val="22"/>
        </w:rPr>
        <w:t>xpert</w:t>
      </w:r>
      <w:proofErr w:type="spellEnd"/>
      <w:r>
        <w:rPr>
          <w:rFonts w:ascii="Verdana" w:eastAsia="Times New Roman" w:hAnsi="Verdana"/>
          <w:sz w:val="22"/>
          <w:szCs w:val="22"/>
        </w:rPr>
        <w:t xml:space="preserve"> e</w:t>
      </w:r>
      <w:r w:rsidR="002134BE" w:rsidRPr="00A64A90">
        <w:rPr>
          <w:rFonts w:ascii="Verdana" w:eastAsia="Times New Roman" w:hAnsi="Verdana"/>
          <w:sz w:val="22"/>
          <w:szCs w:val="22"/>
        </w:rPr>
        <w:t xml:space="preserve"> </w:t>
      </w:r>
      <w:r w:rsidR="002134BE" w:rsidRPr="00A64A90">
        <w:rPr>
          <w:rFonts w:ascii="Verdana" w:eastAsia="Times New Roman" w:hAnsi="Verdana"/>
          <w:b/>
          <w:bCs/>
          <w:sz w:val="22"/>
          <w:szCs w:val="22"/>
        </w:rPr>
        <w:t xml:space="preserve">Isabella Maggi </w:t>
      </w:r>
      <w:r w:rsidR="002134BE" w:rsidRPr="00A64A90">
        <w:rPr>
          <w:rFonts w:ascii="Verdana" w:eastAsia="Times New Roman" w:hAnsi="Verdana"/>
          <w:sz w:val="22"/>
          <w:szCs w:val="22"/>
        </w:rPr>
        <w:t>- Marketing &amp; Communication Director</w:t>
      </w:r>
      <w:r w:rsidR="00FD3576">
        <w:rPr>
          <w:rFonts w:ascii="Verdana" w:eastAsia="Times New Roman" w:hAnsi="Verdana"/>
          <w:sz w:val="22"/>
          <w:szCs w:val="22"/>
        </w:rPr>
        <w:t xml:space="preserve"> Gruppo Gattinoni.</w:t>
      </w:r>
    </w:p>
    <w:p w14:paraId="17E059FC" w14:textId="77777777" w:rsidR="002134BE" w:rsidRPr="00A64A90" w:rsidRDefault="002134BE" w:rsidP="002134BE">
      <w:pPr>
        <w:rPr>
          <w:rFonts w:ascii="Verdana" w:hAnsi="Verdana"/>
          <w:sz w:val="22"/>
          <w:szCs w:val="22"/>
        </w:rPr>
      </w:pPr>
    </w:p>
    <w:p w14:paraId="14E8DC0F" w14:textId="77777777" w:rsidR="002134BE" w:rsidRDefault="002134BE" w:rsidP="002134BE">
      <w:pPr>
        <w:rPr>
          <w:rFonts w:ascii="Verdana" w:hAnsi="Verdana"/>
          <w:sz w:val="22"/>
          <w:szCs w:val="22"/>
        </w:rPr>
      </w:pPr>
    </w:p>
    <w:p w14:paraId="7EA0078D" w14:textId="77777777" w:rsidR="00490E56" w:rsidRDefault="00490E56" w:rsidP="002134BE">
      <w:pPr>
        <w:rPr>
          <w:rFonts w:ascii="Verdana" w:hAnsi="Verdana"/>
          <w:sz w:val="22"/>
          <w:szCs w:val="22"/>
        </w:rPr>
      </w:pPr>
    </w:p>
    <w:p w14:paraId="5C4E9A85" w14:textId="77777777" w:rsidR="00490E56" w:rsidRDefault="00490E56" w:rsidP="002134BE">
      <w:pPr>
        <w:rPr>
          <w:rFonts w:ascii="Verdana" w:hAnsi="Verdana"/>
          <w:sz w:val="22"/>
          <w:szCs w:val="22"/>
        </w:rPr>
      </w:pPr>
    </w:p>
    <w:p w14:paraId="4E8AB941" w14:textId="77777777" w:rsidR="00490E56" w:rsidRDefault="00490E56" w:rsidP="002134BE">
      <w:pPr>
        <w:rPr>
          <w:rFonts w:ascii="Verdana" w:hAnsi="Verdana"/>
          <w:sz w:val="22"/>
          <w:szCs w:val="22"/>
        </w:rPr>
      </w:pPr>
    </w:p>
    <w:p w14:paraId="3AF1E3C1" w14:textId="77777777" w:rsidR="00490E56" w:rsidRDefault="00490E56" w:rsidP="002134BE">
      <w:pPr>
        <w:rPr>
          <w:rFonts w:ascii="Verdana" w:hAnsi="Verdana"/>
          <w:sz w:val="22"/>
          <w:szCs w:val="22"/>
        </w:rPr>
      </w:pPr>
    </w:p>
    <w:p w14:paraId="6CBB4797" w14:textId="77777777" w:rsidR="00490E56" w:rsidRDefault="00490E56" w:rsidP="002134BE">
      <w:pPr>
        <w:rPr>
          <w:rFonts w:ascii="Verdana" w:hAnsi="Verdana"/>
          <w:sz w:val="22"/>
          <w:szCs w:val="22"/>
        </w:rPr>
      </w:pPr>
    </w:p>
    <w:p w14:paraId="67B65BF2" w14:textId="77777777" w:rsidR="00490E56" w:rsidRPr="00A64A90" w:rsidRDefault="00490E56" w:rsidP="002134BE">
      <w:pPr>
        <w:rPr>
          <w:rFonts w:ascii="Verdana" w:hAnsi="Verdana"/>
          <w:sz w:val="22"/>
          <w:szCs w:val="22"/>
        </w:rPr>
      </w:pPr>
    </w:p>
    <w:p w14:paraId="444EF82D" w14:textId="77777777" w:rsidR="002134BE" w:rsidRPr="00490E56" w:rsidRDefault="002134BE" w:rsidP="002134BE">
      <w:pPr>
        <w:spacing w:line="240" w:lineRule="atLeast"/>
        <w:rPr>
          <w:rFonts w:ascii="Verdana" w:hAnsi="Verdana"/>
          <w:b/>
          <w:bCs/>
          <w:sz w:val="20"/>
          <w:szCs w:val="20"/>
          <w:u w:val="single"/>
        </w:rPr>
      </w:pPr>
      <w:r w:rsidRPr="00490E56">
        <w:rPr>
          <w:rFonts w:ascii="Verdana" w:hAnsi="Verdana"/>
          <w:b/>
          <w:bCs/>
          <w:sz w:val="20"/>
          <w:szCs w:val="20"/>
          <w:u w:val="single"/>
        </w:rPr>
        <w:t xml:space="preserve">Per informazioni alla stampa: </w:t>
      </w:r>
    </w:p>
    <w:p w14:paraId="2493B030" w14:textId="77777777" w:rsidR="002134BE" w:rsidRPr="00490E56" w:rsidRDefault="002134BE" w:rsidP="002134BE">
      <w:pPr>
        <w:spacing w:line="240" w:lineRule="atLeast"/>
        <w:rPr>
          <w:rFonts w:ascii="Verdana" w:hAnsi="Verdana"/>
          <w:sz w:val="20"/>
          <w:szCs w:val="20"/>
        </w:rPr>
      </w:pPr>
      <w:r w:rsidRPr="00490E56">
        <w:rPr>
          <w:rFonts w:ascii="Verdana" w:hAnsi="Verdana"/>
          <w:b/>
          <w:iCs/>
          <w:sz w:val="20"/>
          <w:szCs w:val="20"/>
        </w:rPr>
        <w:t>Sara Ferdeghini</w:t>
      </w:r>
      <w:r w:rsidRPr="00490E56">
        <w:rPr>
          <w:rFonts w:ascii="Verdana" w:hAnsi="Verdana"/>
          <w:b/>
          <w:i/>
          <w:sz w:val="20"/>
          <w:szCs w:val="20"/>
        </w:rPr>
        <w:t xml:space="preserve"> - </w:t>
      </w:r>
      <w:hyperlink r:id="rId11" w:history="1">
        <w:r w:rsidRPr="00490E56">
          <w:rPr>
            <w:rStyle w:val="Collegamentoipertestuale"/>
            <w:rFonts w:ascii="Verdana" w:hAnsi="Verdana"/>
            <w:sz w:val="20"/>
            <w:szCs w:val="20"/>
          </w:rPr>
          <w:t>sara@ferdeghinicomunicazione.it</w:t>
        </w:r>
      </w:hyperlink>
      <w:r w:rsidRPr="00490E56">
        <w:rPr>
          <w:rFonts w:ascii="Verdana" w:hAnsi="Verdana"/>
          <w:sz w:val="20"/>
          <w:szCs w:val="20"/>
        </w:rPr>
        <w:t xml:space="preserve"> - </w:t>
      </w:r>
      <w:proofErr w:type="spellStart"/>
      <w:r w:rsidRPr="00490E56">
        <w:rPr>
          <w:rFonts w:ascii="Verdana" w:hAnsi="Verdana"/>
          <w:sz w:val="20"/>
          <w:szCs w:val="20"/>
        </w:rPr>
        <w:t>cell</w:t>
      </w:r>
      <w:proofErr w:type="spellEnd"/>
      <w:r w:rsidRPr="00490E56">
        <w:rPr>
          <w:rFonts w:ascii="Verdana" w:hAnsi="Verdana"/>
          <w:sz w:val="20"/>
          <w:szCs w:val="20"/>
        </w:rPr>
        <w:t>: 335.7488592</w:t>
      </w:r>
    </w:p>
    <w:p w14:paraId="50DAF31C" w14:textId="77777777" w:rsidR="002134BE" w:rsidRPr="00490E56" w:rsidRDefault="002134BE" w:rsidP="002134BE">
      <w:pPr>
        <w:spacing w:line="240" w:lineRule="atLeast"/>
        <w:rPr>
          <w:rFonts w:ascii="Verdana" w:hAnsi="Verdana"/>
          <w:sz w:val="20"/>
          <w:szCs w:val="20"/>
        </w:rPr>
      </w:pPr>
      <w:r w:rsidRPr="00490E56">
        <w:rPr>
          <w:rFonts w:ascii="Verdana" w:hAnsi="Verdana"/>
          <w:sz w:val="20"/>
          <w:szCs w:val="20"/>
        </w:rPr>
        <w:t xml:space="preserve">Ufficio Stampa Gattinoni Group - Ferdeghini Comunicazione Srl </w:t>
      </w:r>
    </w:p>
    <w:p w14:paraId="7AAD528F" w14:textId="77777777" w:rsidR="002134BE" w:rsidRPr="00490E56" w:rsidRDefault="002134BE" w:rsidP="002134BE">
      <w:pPr>
        <w:spacing w:line="240" w:lineRule="atLeast"/>
        <w:rPr>
          <w:rFonts w:ascii="Verdana" w:hAnsi="Verdana"/>
          <w:sz w:val="20"/>
          <w:szCs w:val="20"/>
        </w:rPr>
      </w:pPr>
      <w:proofErr w:type="gramStart"/>
      <w:r w:rsidRPr="00490E56">
        <w:rPr>
          <w:rFonts w:ascii="Verdana" w:hAnsi="Verdana"/>
          <w:sz w:val="20"/>
          <w:szCs w:val="20"/>
        </w:rPr>
        <w:t>www.ferdeghinicomunicazione.it</w:t>
      </w:r>
      <w:proofErr w:type="gramEnd"/>
    </w:p>
    <w:p w14:paraId="66452C89" w14:textId="77777777" w:rsidR="002134BE" w:rsidRPr="00490E56" w:rsidRDefault="002134BE" w:rsidP="002134BE">
      <w:pPr>
        <w:rPr>
          <w:rFonts w:ascii="Verdana" w:hAnsi="Verdana"/>
          <w:b/>
          <w:sz w:val="22"/>
          <w:szCs w:val="22"/>
        </w:rPr>
      </w:pPr>
    </w:p>
    <w:p w14:paraId="06CA75E4" w14:textId="77777777" w:rsidR="002134BE" w:rsidRPr="00490E56" w:rsidRDefault="002134BE" w:rsidP="002134BE">
      <w:pPr>
        <w:rPr>
          <w:rFonts w:ascii="Verdana" w:hAnsi="Verdana"/>
          <w:b/>
          <w:sz w:val="20"/>
          <w:szCs w:val="20"/>
        </w:rPr>
      </w:pPr>
      <w:r w:rsidRPr="00490E56">
        <w:rPr>
          <w:rFonts w:ascii="Verdana" w:hAnsi="Verdana"/>
          <w:b/>
          <w:sz w:val="20"/>
          <w:szCs w:val="20"/>
        </w:rPr>
        <w:t>-------------------------------------------------------------------------------------------</w:t>
      </w:r>
    </w:p>
    <w:p w14:paraId="20195172" w14:textId="77777777" w:rsidR="002134BE" w:rsidRPr="00490E56" w:rsidRDefault="002134BE" w:rsidP="002134BE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360"/>
        </w:tabs>
        <w:jc w:val="both"/>
        <w:rPr>
          <w:rStyle w:val="Nessuno"/>
          <w:rFonts w:ascii="Verdana" w:hAnsi="Verdana"/>
          <w:sz w:val="20"/>
          <w:szCs w:val="20"/>
        </w:rPr>
      </w:pPr>
      <w:r w:rsidRPr="00490E56">
        <w:rPr>
          <w:rStyle w:val="Nessuno"/>
          <w:rFonts w:ascii="Verdana" w:hAnsi="Verdana"/>
          <w:sz w:val="20"/>
          <w:szCs w:val="20"/>
        </w:rPr>
        <w:t xml:space="preserve">Gattinoni nasce a Lecco nel 1983 dalla passione per i viaggi e l’organizzazione di eventi di Franco Gattinoni, fondatore e tuttora presidente del gruppo. Con lui lavorano circa 800 persone che condividono lo stesso piacere e la </w:t>
      </w:r>
      <w:proofErr w:type="gramStart"/>
      <w:r w:rsidRPr="00490E56">
        <w:rPr>
          <w:rStyle w:val="Nessuno"/>
          <w:rFonts w:ascii="Verdana" w:hAnsi="Verdana"/>
          <w:sz w:val="20"/>
          <w:szCs w:val="20"/>
        </w:rPr>
        <w:t>stessa</w:t>
      </w:r>
      <w:proofErr w:type="gramEnd"/>
      <w:r w:rsidRPr="00490E56">
        <w:rPr>
          <w:rStyle w:val="Nessuno"/>
          <w:rFonts w:ascii="Verdana" w:hAnsi="Verdana"/>
          <w:sz w:val="20"/>
          <w:szCs w:val="20"/>
        </w:rPr>
        <w:t xml:space="preserve"> professionalità nell’organizzare viaggi ed eventi su misura, con passione e attenzione a ogni dettaglio. Sotto il marchio Gattinoni operano </w:t>
      </w:r>
      <w:proofErr w:type="gramStart"/>
      <w:r w:rsidRPr="00490E56">
        <w:rPr>
          <w:rStyle w:val="Nessuno"/>
          <w:rFonts w:ascii="Verdana" w:hAnsi="Verdana"/>
          <w:sz w:val="20"/>
          <w:szCs w:val="20"/>
        </w:rPr>
        <w:t>5</w:t>
      </w:r>
      <w:proofErr w:type="gramEnd"/>
      <w:r w:rsidRPr="00490E56">
        <w:rPr>
          <w:rStyle w:val="Nessuno"/>
          <w:rFonts w:ascii="Verdana" w:hAnsi="Verdana"/>
          <w:sz w:val="20"/>
          <w:szCs w:val="20"/>
        </w:rPr>
        <w:t xml:space="preserve"> divisioni che si occupano di diverse aree di business: MICE (</w:t>
      </w:r>
      <w:proofErr w:type="spellStart"/>
      <w:r w:rsidRPr="00490E56">
        <w:rPr>
          <w:rStyle w:val="Nessuno"/>
          <w:rFonts w:ascii="Verdana" w:hAnsi="Verdana"/>
          <w:sz w:val="20"/>
          <w:szCs w:val="20"/>
        </w:rPr>
        <w:t>Logistics</w:t>
      </w:r>
      <w:proofErr w:type="spellEnd"/>
      <w:r w:rsidRPr="00490E56">
        <w:rPr>
          <w:rStyle w:val="Nessuno"/>
          <w:rFonts w:ascii="Verdana" w:hAnsi="Verdana"/>
          <w:sz w:val="20"/>
          <w:szCs w:val="20"/>
        </w:rPr>
        <w:t xml:space="preserve">, Live Communication, Healthcare, Made in Italy), Business Travel, il prodotto Gattinoni Travel e il network Mondo di Vacanze e </w:t>
      </w:r>
      <w:proofErr w:type="spellStart"/>
      <w:r w:rsidRPr="00490E56">
        <w:rPr>
          <w:rStyle w:val="Nessuno"/>
          <w:rFonts w:ascii="Verdana" w:hAnsi="Verdana"/>
          <w:sz w:val="20"/>
          <w:szCs w:val="20"/>
        </w:rPr>
        <w:t>MYNetwork</w:t>
      </w:r>
      <w:proofErr w:type="spellEnd"/>
      <w:r w:rsidRPr="00490E56">
        <w:rPr>
          <w:rStyle w:val="Nessuno"/>
          <w:rFonts w:ascii="Verdana" w:hAnsi="Verdana"/>
          <w:sz w:val="20"/>
          <w:szCs w:val="20"/>
        </w:rPr>
        <w:t xml:space="preserve"> </w:t>
      </w:r>
      <w:proofErr w:type="spellStart"/>
      <w:r w:rsidRPr="00490E56">
        <w:rPr>
          <w:rStyle w:val="Nessuno"/>
          <w:rFonts w:ascii="Verdana" w:hAnsi="Verdana"/>
          <w:sz w:val="20"/>
          <w:szCs w:val="20"/>
        </w:rPr>
        <w:t>Viaggi&amp;Vacanze</w:t>
      </w:r>
      <w:proofErr w:type="spellEnd"/>
      <w:r w:rsidRPr="00490E56">
        <w:rPr>
          <w:rStyle w:val="Nessuno"/>
          <w:rFonts w:ascii="Verdana" w:hAnsi="Verdana"/>
          <w:sz w:val="20"/>
          <w:szCs w:val="20"/>
        </w:rPr>
        <w:t xml:space="preserve">. Con l’acquisizione di </w:t>
      </w:r>
      <w:proofErr w:type="spellStart"/>
      <w:r w:rsidRPr="00490E56">
        <w:rPr>
          <w:rStyle w:val="Nessuno"/>
          <w:rFonts w:ascii="Verdana" w:hAnsi="Verdana"/>
          <w:sz w:val="20"/>
          <w:szCs w:val="20"/>
        </w:rPr>
        <w:t>Robintur</w:t>
      </w:r>
      <w:proofErr w:type="spellEnd"/>
      <w:r w:rsidRPr="00490E56">
        <w:rPr>
          <w:rStyle w:val="Nessuno"/>
          <w:rFonts w:ascii="Verdana" w:hAnsi="Verdana"/>
          <w:sz w:val="20"/>
          <w:szCs w:val="20"/>
        </w:rPr>
        <w:t xml:space="preserve"> Travel Group si sono aggiunte le agenzie di proprietà e AIP, BTExpert, le attività </w:t>
      </w:r>
      <w:proofErr w:type="spellStart"/>
      <w:r w:rsidRPr="00490E56">
        <w:rPr>
          <w:rStyle w:val="Nessuno"/>
          <w:rFonts w:ascii="Verdana" w:hAnsi="Verdana"/>
          <w:sz w:val="20"/>
          <w:szCs w:val="20"/>
        </w:rPr>
        <w:t>Leisure</w:t>
      </w:r>
      <w:proofErr w:type="spellEnd"/>
      <w:r w:rsidRPr="00490E56">
        <w:rPr>
          <w:rStyle w:val="Nessuno"/>
          <w:rFonts w:ascii="Verdana" w:hAnsi="Verdana"/>
          <w:sz w:val="20"/>
          <w:szCs w:val="20"/>
        </w:rPr>
        <w:t xml:space="preserve"> e di Tour Operating portando così il Gruppo Gattinoni a diventare la più importante impresa indipendente del turismo organizzato del Paese. </w:t>
      </w:r>
    </w:p>
    <w:p w14:paraId="6E57633B" w14:textId="2E68409B" w:rsidR="00FB1DEB" w:rsidRPr="00490E56" w:rsidRDefault="002134BE" w:rsidP="002134BE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360"/>
        </w:tabs>
        <w:jc w:val="both"/>
        <w:rPr>
          <w:rFonts w:ascii="Verdana" w:hAnsi="Verdana"/>
          <w:sz w:val="20"/>
          <w:szCs w:val="20"/>
        </w:rPr>
      </w:pPr>
      <w:r w:rsidRPr="00490E56">
        <w:rPr>
          <w:rStyle w:val="Nessuno"/>
          <w:rFonts w:ascii="Verdana" w:hAnsi="Verdana"/>
          <w:sz w:val="20"/>
          <w:szCs w:val="20"/>
        </w:rPr>
        <w:t xml:space="preserve">Con sede a Milano, il gruppo ha diverse unità operative: MICE (Milano, Lecco, Torino e Roma), Business Travel (Monza, Milano, Bologna, Torino, Parma, Udine, Segrate, Treviso e Roma), 120 agenzie di proprietà nel Nord e </w:t>
      </w:r>
      <w:proofErr w:type="gramStart"/>
      <w:r w:rsidRPr="00490E56">
        <w:rPr>
          <w:rStyle w:val="Nessuno"/>
          <w:rFonts w:ascii="Verdana" w:hAnsi="Verdana"/>
          <w:sz w:val="20"/>
          <w:szCs w:val="20"/>
        </w:rPr>
        <w:t>Centro Italia</w:t>
      </w:r>
      <w:proofErr w:type="gramEnd"/>
      <w:r w:rsidRPr="00490E56">
        <w:rPr>
          <w:rStyle w:val="Nessuno"/>
          <w:rFonts w:ascii="Verdana" w:hAnsi="Verdana"/>
          <w:sz w:val="20"/>
          <w:szCs w:val="20"/>
        </w:rPr>
        <w:t>. Inoltre, i network contano quasi 1500 agenzie affiliate in Italia, Svizzera e San Marino.</w:t>
      </w:r>
    </w:p>
    <w:sectPr w:rsidR="00FB1DEB" w:rsidRPr="00490E56" w:rsidSect="008E1EB6">
      <w:headerReference w:type="default" r:id="rId12"/>
      <w:footerReference w:type="default" r:id="rId13"/>
      <w:pgSz w:w="11900" w:h="16840"/>
      <w:pgMar w:top="2566" w:right="985" w:bottom="1134" w:left="99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5DCC3" w14:textId="77777777" w:rsidR="004D4327" w:rsidRDefault="004D4327" w:rsidP="00013484">
      <w:r>
        <w:separator/>
      </w:r>
    </w:p>
  </w:endnote>
  <w:endnote w:type="continuationSeparator" w:id="0">
    <w:p w14:paraId="090AB2B4" w14:textId="77777777" w:rsidR="004D4327" w:rsidRDefault="004D4327" w:rsidP="0001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aloo 2">
    <w:charset w:val="00"/>
    <w:family w:val="script"/>
    <w:pitch w:val="variable"/>
    <w:sig w:usb0="A000807F" w:usb1="4000207B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23AA7" w14:textId="77777777" w:rsidR="00817768" w:rsidRDefault="00817768" w:rsidP="008E1EB6">
    <w:pPr>
      <w:pStyle w:val="Pidipagina"/>
      <w:ind w:left="-992"/>
    </w:pPr>
    <w:r>
      <w:rPr>
        <w:noProof/>
        <w:lang w:eastAsia="it-IT"/>
      </w:rPr>
      <w:drawing>
        <wp:inline distT="0" distB="0" distL="0" distR="0" wp14:anchorId="4252C1A3" wp14:editId="7BDB5D28">
          <wp:extent cx="7541537" cy="1199289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RDEGHINI_TEMPLATEcarta_25032019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7359" cy="1224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BAA0D" w14:textId="77777777" w:rsidR="004D4327" w:rsidRDefault="004D4327" w:rsidP="00013484">
      <w:r>
        <w:separator/>
      </w:r>
    </w:p>
  </w:footnote>
  <w:footnote w:type="continuationSeparator" w:id="0">
    <w:p w14:paraId="37D10240" w14:textId="77777777" w:rsidR="004D4327" w:rsidRDefault="004D4327" w:rsidP="000134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C1CA6" w14:textId="78CB7CB7" w:rsidR="00817768" w:rsidRDefault="00817768" w:rsidP="00B71DB9">
    <w:pPr>
      <w:pStyle w:val="Intestazione"/>
      <w:jc w:val="center"/>
      <w:rPr>
        <w:rFonts w:ascii="Verdana" w:hAnsi="Verdana" w:cs="Arial"/>
        <w:b/>
        <w:noProof/>
        <w:color w:val="AF0004"/>
        <w:sz w:val="22"/>
        <w:szCs w:val="22"/>
        <w:lang w:eastAsia="it-IT"/>
      </w:rPr>
    </w:pPr>
  </w:p>
  <w:p w14:paraId="0CE9FD73" w14:textId="77777777" w:rsidR="00976417" w:rsidRDefault="00976417" w:rsidP="00B71DB9">
    <w:pPr>
      <w:pStyle w:val="Intestazione"/>
      <w:jc w:val="center"/>
      <w:rPr>
        <w:rFonts w:ascii="Verdana" w:hAnsi="Verdana" w:cs="Arial"/>
        <w:b/>
        <w:noProof/>
        <w:color w:val="AF0004"/>
        <w:sz w:val="22"/>
        <w:szCs w:val="22"/>
        <w:lang w:eastAsia="it-IT"/>
      </w:rPr>
    </w:pPr>
  </w:p>
  <w:p w14:paraId="04F3EF24" w14:textId="49D8EDC2" w:rsidR="00817768" w:rsidRDefault="00976417" w:rsidP="00976417">
    <w:pPr>
      <w:pStyle w:val="Intestazione"/>
      <w:jc w:val="center"/>
      <w:rPr>
        <w:rFonts w:ascii="Verdana" w:hAnsi="Verdana" w:cs="Arial"/>
        <w:b/>
        <w:noProof/>
        <w:color w:val="AF0004"/>
        <w:sz w:val="22"/>
        <w:szCs w:val="22"/>
      </w:rPr>
    </w:pPr>
    <w:r>
      <w:rPr>
        <w:rFonts w:ascii="Verdana" w:hAnsi="Verdana" w:cs="Arial"/>
        <w:b/>
        <w:noProof/>
        <w:color w:val="AF0004"/>
        <w:sz w:val="22"/>
        <w:szCs w:val="22"/>
        <w:lang w:eastAsia="it-IT"/>
      </w:rPr>
      <w:drawing>
        <wp:inline distT="0" distB="0" distL="0" distR="0" wp14:anchorId="719A6272" wp14:editId="4ABFAC52">
          <wp:extent cx="1358900" cy="1109146"/>
          <wp:effectExtent l="0" t="0" r="0" b="0"/>
          <wp:docPr id="9" name="Immagine 9" descr="Immagine che contiene schermata, Rettangolo, Elementi grafici, quadra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 descr="Immagine che contiene schermata, Rettangolo, Elementi grafici, quadrato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909" b="16725"/>
                  <a:stretch/>
                </pic:blipFill>
                <pic:spPr bwMode="auto">
                  <a:xfrm>
                    <a:off x="0" y="0"/>
                    <a:ext cx="1360989" cy="11108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D29DB99" w14:textId="510378B2" w:rsidR="00817768" w:rsidRPr="00013484" w:rsidRDefault="00817768" w:rsidP="00AB514E">
    <w:pPr>
      <w:pStyle w:val="Intestazione"/>
      <w:jc w:val="center"/>
      <w:rPr>
        <w:color w:val="C2153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25CB"/>
    <w:multiLevelType w:val="multilevel"/>
    <w:tmpl w:val="4766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54AE4"/>
    <w:multiLevelType w:val="hybridMultilevel"/>
    <w:tmpl w:val="BB8ED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A15CB"/>
    <w:multiLevelType w:val="hybridMultilevel"/>
    <w:tmpl w:val="91025F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A33A1"/>
    <w:multiLevelType w:val="multilevel"/>
    <w:tmpl w:val="DB2E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markup="0"/>
  <w:doNotTrackMoves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84"/>
    <w:rsid w:val="00005F79"/>
    <w:rsid w:val="00007CA4"/>
    <w:rsid w:val="00013484"/>
    <w:rsid w:val="00031233"/>
    <w:rsid w:val="00032AF2"/>
    <w:rsid w:val="0003531B"/>
    <w:rsid w:val="00035528"/>
    <w:rsid w:val="00035FC7"/>
    <w:rsid w:val="00036708"/>
    <w:rsid w:val="000470E6"/>
    <w:rsid w:val="00053024"/>
    <w:rsid w:val="00073B64"/>
    <w:rsid w:val="00082FFC"/>
    <w:rsid w:val="00086FB7"/>
    <w:rsid w:val="000A5FA0"/>
    <w:rsid w:val="000B3A3A"/>
    <w:rsid w:val="000D0229"/>
    <w:rsid w:val="000D7840"/>
    <w:rsid w:val="000E683C"/>
    <w:rsid w:val="00101385"/>
    <w:rsid w:val="00117DD5"/>
    <w:rsid w:val="00122CFE"/>
    <w:rsid w:val="00126B93"/>
    <w:rsid w:val="001332C6"/>
    <w:rsid w:val="0013523A"/>
    <w:rsid w:val="00152AF4"/>
    <w:rsid w:val="001551AB"/>
    <w:rsid w:val="0016008E"/>
    <w:rsid w:val="001637E7"/>
    <w:rsid w:val="00186573"/>
    <w:rsid w:val="0019185F"/>
    <w:rsid w:val="001A4C6C"/>
    <w:rsid w:val="001A5359"/>
    <w:rsid w:val="001D1C90"/>
    <w:rsid w:val="00202428"/>
    <w:rsid w:val="002134BE"/>
    <w:rsid w:val="00220BA6"/>
    <w:rsid w:val="00244B11"/>
    <w:rsid w:val="00276D30"/>
    <w:rsid w:val="002A0796"/>
    <w:rsid w:val="002B17D4"/>
    <w:rsid w:val="002C0CF5"/>
    <w:rsid w:val="002D622D"/>
    <w:rsid w:val="002D6E08"/>
    <w:rsid w:val="002E51B4"/>
    <w:rsid w:val="002F396F"/>
    <w:rsid w:val="003068DB"/>
    <w:rsid w:val="00323C9E"/>
    <w:rsid w:val="00324DF8"/>
    <w:rsid w:val="0032538F"/>
    <w:rsid w:val="00327198"/>
    <w:rsid w:val="00347A8D"/>
    <w:rsid w:val="003562FD"/>
    <w:rsid w:val="00361B04"/>
    <w:rsid w:val="003648F3"/>
    <w:rsid w:val="00367ACE"/>
    <w:rsid w:val="003868BD"/>
    <w:rsid w:val="00390269"/>
    <w:rsid w:val="003A7E7D"/>
    <w:rsid w:val="003D4579"/>
    <w:rsid w:val="003D47B6"/>
    <w:rsid w:val="003E0265"/>
    <w:rsid w:val="00442C23"/>
    <w:rsid w:val="00445E5B"/>
    <w:rsid w:val="00455951"/>
    <w:rsid w:val="00461471"/>
    <w:rsid w:val="00484DB7"/>
    <w:rsid w:val="00490E56"/>
    <w:rsid w:val="004A0BE6"/>
    <w:rsid w:val="004A5389"/>
    <w:rsid w:val="004A66DC"/>
    <w:rsid w:val="004B0F25"/>
    <w:rsid w:val="004B2B83"/>
    <w:rsid w:val="004B675F"/>
    <w:rsid w:val="004D0F9C"/>
    <w:rsid w:val="004D4327"/>
    <w:rsid w:val="004E515D"/>
    <w:rsid w:val="004F2ECE"/>
    <w:rsid w:val="004F4D46"/>
    <w:rsid w:val="004F7152"/>
    <w:rsid w:val="00501721"/>
    <w:rsid w:val="00511EAC"/>
    <w:rsid w:val="00516671"/>
    <w:rsid w:val="00525345"/>
    <w:rsid w:val="005359AE"/>
    <w:rsid w:val="00536688"/>
    <w:rsid w:val="005566F8"/>
    <w:rsid w:val="005577D0"/>
    <w:rsid w:val="00577FAD"/>
    <w:rsid w:val="00586A42"/>
    <w:rsid w:val="00594909"/>
    <w:rsid w:val="005B761B"/>
    <w:rsid w:val="005C273F"/>
    <w:rsid w:val="005C5FD2"/>
    <w:rsid w:val="005F4BF2"/>
    <w:rsid w:val="0060410B"/>
    <w:rsid w:val="006041B1"/>
    <w:rsid w:val="006064E7"/>
    <w:rsid w:val="0065390A"/>
    <w:rsid w:val="00663345"/>
    <w:rsid w:val="006778E3"/>
    <w:rsid w:val="00690E56"/>
    <w:rsid w:val="006924D5"/>
    <w:rsid w:val="006A19DC"/>
    <w:rsid w:val="006C6D48"/>
    <w:rsid w:val="006D1207"/>
    <w:rsid w:val="006D4F79"/>
    <w:rsid w:val="006E659A"/>
    <w:rsid w:val="006F10A5"/>
    <w:rsid w:val="006F167F"/>
    <w:rsid w:val="007038FD"/>
    <w:rsid w:val="007158BF"/>
    <w:rsid w:val="007160AB"/>
    <w:rsid w:val="00733DDD"/>
    <w:rsid w:val="007506D0"/>
    <w:rsid w:val="007636F6"/>
    <w:rsid w:val="00766734"/>
    <w:rsid w:val="007A0043"/>
    <w:rsid w:val="007A05C8"/>
    <w:rsid w:val="007B0633"/>
    <w:rsid w:val="007C21A0"/>
    <w:rsid w:val="007F3760"/>
    <w:rsid w:val="008027EE"/>
    <w:rsid w:val="0080438F"/>
    <w:rsid w:val="008059C3"/>
    <w:rsid w:val="008074CC"/>
    <w:rsid w:val="00817768"/>
    <w:rsid w:val="00831ED9"/>
    <w:rsid w:val="008404CF"/>
    <w:rsid w:val="00851C79"/>
    <w:rsid w:val="008542F8"/>
    <w:rsid w:val="0085567E"/>
    <w:rsid w:val="00870F7A"/>
    <w:rsid w:val="008846CC"/>
    <w:rsid w:val="00894172"/>
    <w:rsid w:val="008A2C07"/>
    <w:rsid w:val="008B092D"/>
    <w:rsid w:val="008B2089"/>
    <w:rsid w:val="008D2543"/>
    <w:rsid w:val="008E1EB6"/>
    <w:rsid w:val="009126AA"/>
    <w:rsid w:val="009176C2"/>
    <w:rsid w:val="00933087"/>
    <w:rsid w:val="00934C5C"/>
    <w:rsid w:val="009455F9"/>
    <w:rsid w:val="00976417"/>
    <w:rsid w:val="0099779F"/>
    <w:rsid w:val="009A155E"/>
    <w:rsid w:val="009A3E93"/>
    <w:rsid w:val="009D3221"/>
    <w:rsid w:val="009D6EE0"/>
    <w:rsid w:val="00A12A22"/>
    <w:rsid w:val="00A30C8F"/>
    <w:rsid w:val="00A60079"/>
    <w:rsid w:val="00A610A3"/>
    <w:rsid w:val="00A72182"/>
    <w:rsid w:val="00A90FE4"/>
    <w:rsid w:val="00AB514E"/>
    <w:rsid w:val="00AC1CF0"/>
    <w:rsid w:val="00AD468C"/>
    <w:rsid w:val="00AD69EA"/>
    <w:rsid w:val="00AE17B9"/>
    <w:rsid w:val="00B13131"/>
    <w:rsid w:val="00B27430"/>
    <w:rsid w:val="00B42731"/>
    <w:rsid w:val="00B63DAF"/>
    <w:rsid w:val="00B65595"/>
    <w:rsid w:val="00B71DB9"/>
    <w:rsid w:val="00B80D69"/>
    <w:rsid w:val="00BA2E5A"/>
    <w:rsid w:val="00BA7594"/>
    <w:rsid w:val="00BB138C"/>
    <w:rsid w:val="00BB4735"/>
    <w:rsid w:val="00BC7CAA"/>
    <w:rsid w:val="00BD0EC7"/>
    <w:rsid w:val="00BD2656"/>
    <w:rsid w:val="00BD6414"/>
    <w:rsid w:val="00BE1A86"/>
    <w:rsid w:val="00BE7CBC"/>
    <w:rsid w:val="00C01965"/>
    <w:rsid w:val="00C23533"/>
    <w:rsid w:val="00C32A1E"/>
    <w:rsid w:val="00C36D59"/>
    <w:rsid w:val="00C52F07"/>
    <w:rsid w:val="00C61CEC"/>
    <w:rsid w:val="00C739AA"/>
    <w:rsid w:val="00C8375E"/>
    <w:rsid w:val="00C85A39"/>
    <w:rsid w:val="00C87573"/>
    <w:rsid w:val="00C90CE6"/>
    <w:rsid w:val="00CB610E"/>
    <w:rsid w:val="00CC2EA9"/>
    <w:rsid w:val="00CF6AC7"/>
    <w:rsid w:val="00D11FCA"/>
    <w:rsid w:val="00D1226F"/>
    <w:rsid w:val="00D27AC0"/>
    <w:rsid w:val="00D36049"/>
    <w:rsid w:val="00D51F12"/>
    <w:rsid w:val="00D61EDB"/>
    <w:rsid w:val="00D8050F"/>
    <w:rsid w:val="00D932FE"/>
    <w:rsid w:val="00D9366D"/>
    <w:rsid w:val="00DF0C19"/>
    <w:rsid w:val="00DF121B"/>
    <w:rsid w:val="00E10104"/>
    <w:rsid w:val="00E1011A"/>
    <w:rsid w:val="00E1284B"/>
    <w:rsid w:val="00E17ED0"/>
    <w:rsid w:val="00E24E23"/>
    <w:rsid w:val="00E31C2C"/>
    <w:rsid w:val="00E35E6C"/>
    <w:rsid w:val="00E36153"/>
    <w:rsid w:val="00E44362"/>
    <w:rsid w:val="00E548BA"/>
    <w:rsid w:val="00E62622"/>
    <w:rsid w:val="00E62C6B"/>
    <w:rsid w:val="00E649FF"/>
    <w:rsid w:val="00E6641D"/>
    <w:rsid w:val="00E7076B"/>
    <w:rsid w:val="00E7380A"/>
    <w:rsid w:val="00E750FD"/>
    <w:rsid w:val="00E82D02"/>
    <w:rsid w:val="00E836D4"/>
    <w:rsid w:val="00EA6260"/>
    <w:rsid w:val="00EB0906"/>
    <w:rsid w:val="00EB37A7"/>
    <w:rsid w:val="00ED0F4E"/>
    <w:rsid w:val="00EE635F"/>
    <w:rsid w:val="00EF5793"/>
    <w:rsid w:val="00EF7553"/>
    <w:rsid w:val="00EF7B33"/>
    <w:rsid w:val="00F13475"/>
    <w:rsid w:val="00F14F54"/>
    <w:rsid w:val="00F31C30"/>
    <w:rsid w:val="00F35855"/>
    <w:rsid w:val="00F4230C"/>
    <w:rsid w:val="00F70BE8"/>
    <w:rsid w:val="00F80C2E"/>
    <w:rsid w:val="00FA5424"/>
    <w:rsid w:val="00FB1DEB"/>
    <w:rsid w:val="00FB3839"/>
    <w:rsid w:val="00FB605A"/>
    <w:rsid w:val="00FC37DE"/>
    <w:rsid w:val="00FD143D"/>
    <w:rsid w:val="00FD3576"/>
    <w:rsid w:val="00FD77D4"/>
    <w:rsid w:val="00FF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9186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6641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13484"/>
  </w:style>
  <w:style w:type="paragraph" w:styleId="Pidipagina">
    <w:name w:val="footer"/>
    <w:basedOn w:val="Normale"/>
    <w:link w:val="Pidipagina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13484"/>
  </w:style>
  <w:style w:type="paragraph" w:customStyle="1" w:styleId="Paragrafobase">
    <w:name w:val="[Paragrafo base]"/>
    <w:basedOn w:val="Normale"/>
    <w:uiPriority w:val="99"/>
    <w:rsid w:val="0001348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m595329766185529973gmail-corpo">
    <w:name w:val="m_595329766185529973gmail-corpo"/>
    <w:basedOn w:val="Normale"/>
    <w:rsid w:val="002A07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538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2538F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253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E6641D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p1">
    <w:name w:val="p1"/>
    <w:basedOn w:val="Normale"/>
    <w:rsid w:val="00E6641D"/>
    <w:pPr>
      <w:spacing w:before="100" w:beforeAutospacing="1" w:after="100" w:afterAutospacing="1"/>
    </w:pPr>
    <w:rPr>
      <w:rFonts w:ascii="Times New Roman" w:eastAsia="MS Mincho" w:hAnsi="Times New Roman" w:cs="Times New Roman"/>
      <w:sz w:val="20"/>
      <w:szCs w:val="20"/>
      <w:lang w:eastAsia="it-IT"/>
    </w:rPr>
  </w:style>
  <w:style w:type="character" w:customStyle="1" w:styleId="s1">
    <w:name w:val="s1"/>
    <w:rsid w:val="00E6641D"/>
  </w:style>
  <w:style w:type="paragraph" w:customStyle="1" w:styleId="standard">
    <w:name w:val="standard"/>
    <w:basedOn w:val="Normale"/>
    <w:rsid w:val="009A15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atterepredefinitoparagrafo"/>
    <w:unhideWhenUsed/>
    <w:rsid w:val="00442C23"/>
    <w:rPr>
      <w:color w:val="0000FF"/>
      <w:u w:val="single"/>
    </w:rPr>
  </w:style>
  <w:style w:type="character" w:customStyle="1" w:styleId="apple-converted-space">
    <w:name w:val="apple-converted-space"/>
    <w:basedOn w:val="Caratterepredefinitoparagrafo"/>
    <w:rsid w:val="00442C23"/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FD143D"/>
    <w:rPr>
      <w:color w:val="605E5C"/>
      <w:shd w:val="clear" w:color="auto" w:fill="E1DFDD"/>
    </w:rPr>
  </w:style>
  <w:style w:type="character" w:styleId="Enfasicorsivo">
    <w:name w:val="Emphasis"/>
    <w:basedOn w:val="Caratterepredefinitoparagrafo"/>
    <w:uiPriority w:val="20"/>
    <w:qFormat/>
    <w:rsid w:val="001551AB"/>
    <w:rPr>
      <w:i/>
      <w:iCs/>
    </w:rPr>
  </w:style>
  <w:style w:type="character" w:customStyle="1" w:styleId="il">
    <w:name w:val="il"/>
    <w:basedOn w:val="Caratterepredefinitoparagrafo"/>
    <w:rsid w:val="001551AB"/>
  </w:style>
  <w:style w:type="paragraph" w:styleId="Paragrafoelenco">
    <w:name w:val="List Paragraph"/>
    <w:basedOn w:val="Normale"/>
    <w:uiPriority w:val="34"/>
    <w:qFormat/>
    <w:rsid w:val="00B65595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Enfasigrassetto">
    <w:name w:val="Strong"/>
    <w:basedOn w:val="Caratterepredefinitoparagrafo"/>
    <w:uiPriority w:val="22"/>
    <w:qFormat/>
    <w:rsid w:val="002134BE"/>
    <w:rPr>
      <w:b/>
      <w:bCs/>
    </w:rPr>
  </w:style>
  <w:style w:type="character" w:customStyle="1" w:styleId="Nessuno">
    <w:name w:val="Nessuno"/>
    <w:rsid w:val="002134BE"/>
  </w:style>
  <w:style w:type="paragraph" w:customStyle="1" w:styleId="CorpoA">
    <w:name w:val="Corpo A"/>
    <w:rsid w:val="002134B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6641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13484"/>
  </w:style>
  <w:style w:type="paragraph" w:styleId="Pidipagina">
    <w:name w:val="footer"/>
    <w:basedOn w:val="Normale"/>
    <w:link w:val="Pidipagina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13484"/>
  </w:style>
  <w:style w:type="paragraph" w:customStyle="1" w:styleId="Paragrafobase">
    <w:name w:val="[Paragrafo base]"/>
    <w:basedOn w:val="Normale"/>
    <w:uiPriority w:val="99"/>
    <w:rsid w:val="0001348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m595329766185529973gmail-corpo">
    <w:name w:val="m_595329766185529973gmail-corpo"/>
    <w:basedOn w:val="Normale"/>
    <w:rsid w:val="002A07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538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2538F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253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E6641D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p1">
    <w:name w:val="p1"/>
    <w:basedOn w:val="Normale"/>
    <w:rsid w:val="00E6641D"/>
    <w:pPr>
      <w:spacing w:before="100" w:beforeAutospacing="1" w:after="100" w:afterAutospacing="1"/>
    </w:pPr>
    <w:rPr>
      <w:rFonts w:ascii="Times New Roman" w:eastAsia="MS Mincho" w:hAnsi="Times New Roman" w:cs="Times New Roman"/>
      <w:sz w:val="20"/>
      <w:szCs w:val="20"/>
      <w:lang w:eastAsia="it-IT"/>
    </w:rPr>
  </w:style>
  <w:style w:type="character" w:customStyle="1" w:styleId="s1">
    <w:name w:val="s1"/>
    <w:rsid w:val="00E6641D"/>
  </w:style>
  <w:style w:type="paragraph" w:customStyle="1" w:styleId="standard">
    <w:name w:val="standard"/>
    <w:basedOn w:val="Normale"/>
    <w:rsid w:val="009A15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atterepredefinitoparagrafo"/>
    <w:unhideWhenUsed/>
    <w:rsid w:val="00442C23"/>
    <w:rPr>
      <w:color w:val="0000FF"/>
      <w:u w:val="single"/>
    </w:rPr>
  </w:style>
  <w:style w:type="character" w:customStyle="1" w:styleId="apple-converted-space">
    <w:name w:val="apple-converted-space"/>
    <w:basedOn w:val="Caratterepredefinitoparagrafo"/>
    <w:rsid w:val="00442C23"/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FD143D"/>
    <w:rPr>
      <w:color w:val="605E5C"/>
      <w:shd w:val="clear" w:color="auto" w:fill="E1DFDD"/>
    </w:rPr>
  </w:style>
  <w:style w:type="character" w:styleId="Enfasicorsivo">
    <w:name w:val="Emphasis"/>
    <w:basedOn w:val="Caratterepredefinitoparagrafo"/>
    <w:uiPriority w:val="20"/>
    <w:qFormat/>
    <w:rsid w:val="001551AB"/>
    <w:rPr>
      <w:i/>
      <w:iCs/>
    </w:rPr>
  </w:style>
  <w:style w:type="character" w:customStyle="1" w:styleId="il">
    <w:name w:val="il"/>
    <w:basedOn w:val="Caratterepredefinitoparagrafo"/>
    <w:rsid w:val="001551AB"/>
  </w:style>
  <w:style w:type="paragraph" w:styleId="Paragrafoelenco">
    <w:name w:val="List Paragraph"/>
    <w:basedOn w:val="Normale"/>
    <w:uiPriority w:val="34"/>
    <w:qFormat/>
    <w:rsid w:val="00B65595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Enfasigrassetto">
    <w:name w:val="Strong"/>
    <w:basedOn w:val="Caratterepredefinitoparagrafo"/>
    <w:uiPriority w:val="22"/>
    <w:qFormat/>
    <w:rsid w:val="002134BE"/>
    <w:rPr>
      <w:b/>
      <w:bCs/>
    </w:rPr>
  </w:style>
  <w:style w:type="character" w:customStyle="1" w:styleId="Nessuno">
    <w:name w:val="Nessuno"/>
    <w:rsid w:val="002134BE"/>
  </w:style>
  <w:style w:type="paragraph" w:customStyle="1" w:styleId="CorpoA">
    <w:name w:val="Corpo A"/>
    <w:rsid w:val="002134B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ara@ferdeghinicomunicazione.it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29087B35AE564589ACFA20704ED3F1" ma:contentTypeVersion="13" ma:contentTypeDescription="Creare un nuovo documento." ma:contentTypeScope="" ma:versionID="386e4c09f8bc8fb68b38b4ab26832386">
  <xsd:schema xmlns:xsd="http://www.w3.org/2001/XMLSchema" xmlns:xs="http://www.w3.org/2001/XMLSchema" xmlns:p="http://schemas.microsoft.com/office/2006/metadata/properties" xmlns:ns2="e7717025-948b-4e39-9423-81a84de30da1" xmlns:ns3="2ede059d-77fc-4b2b-a3dd-3693e71e6492" targetNamespace="http://schemas.microsoft.com/office/2006/metadata/properties" ma:root="true" ma:fieldsID="b961b67de39d76688b5c72391102f3e5" ns2:_="" ns3:_="">
    <xsd:import namespace="e7717025-948b-4e39-9423-81a84de30da1"/>
    <xsd:import namespace="2ede059d-77fc-4b2b-a3dd-3693e71e64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17025-948b-4e39-9423-81a84de30d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3f61ce2d-e692-416a-bfae-4a9712f12e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e059d-77fc-4b2b-a3dd-3693e71e649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717025-948b-4e39-9423-81a84de30d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B53155-4125-4391-861B-D0585DAE4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17025-948b-4e39-9423-81a84de30da1"/>
    <ds:schemaRef ds:uri="2ede059d-77fc-4b2b-a3dd-3693e71e6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E86AEE-7C52-4625-8464-F389137067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199546-B4DF-4F47-A8B3-2F82FF6057D6}">
  <ds:schemaRefs>
    <ds:schemaRef ds:uri="http://schemas.microsoft.com/office/2006/metadata/properties"/>
    <ds:schemaRef ds:uri="http://schemas.microsoft.com/office/infopath/2007/PartnerControls"/>
    <ds:schemaRef ds:uri="e7717025-948b-4e39-9423-81a84de30d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727</Words>
  <Characters>4146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luisella colombo</cp:lastModifiedBy>
  <cp:revision>13</cp:revision>
  <dcterms:created xsi:type="dcterms:W3CDTF">2023-05-15T15:30:00Z</dcterms:created>
  <dcterms:modified xsi:type="dcterms:W3CDTF">2023-05-16T07:46:00Z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0x0101004829087B35AE564589ACFA20704ED3F1</vt:lpwstr>
  </property>
</Properties>
</file>