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730C" w14:textId="77777777" w:rsidR="001F176F" w:rsidRPr="0030219B" w:rsidRDefault="001F176F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6DB5EFDE" w14:textId="4F0787C4" w:rsidR="00157720" w:rsidRPr="00D628EC" w:rsidRDefault="009A1B2A" w:rsidP="009A1B2A">
      <w:pPr>
        <w:jc w:val="center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D628EC">
        <w:rPr>
          <w:rFonts w:ascii="Verdana" w:hAnsi="Verdana"/>
          <w:b/>
          <w:sz w:val="20"/>
          <w:szCs w:val="20"/>
          <w:lang w:val="en-US"/>
        </w:rPr>
        <w:t>Comunicato</w:t>
      </w:r>
      <w:proofErr w:type="spellEnd"/>
      <w:r w:rsidRPr="00D628EC">
        <w:rPr>
          <w:rFonts w:ascii="Verdana" w:hAnsi="Verdana"/>
          <w:b/>
          <w:sz w:val="20"/>
          <w:szCs w:val="20"/>
          <w:lang w:val="en-US"/>
        </w:rPr>
        <w:t xml:space="preserve"> Stampa</w:t>
      </w:r>
    </w:p>
    <w:p w14:paraId="16625843" w14:textId="77777777" w:rsidR="00DE1B52" w:rsidRPr="00D628EC" w:rsidRDefault="00DE1B52" w:rsidP="000D526B">
      <w:pPr>
        <w:jc w:val="both"/>
        <w:rPr>
          <w:rFonts w:ascii="Verdana" w:hAnsi="Verdana"/>
          <w:i/>
          <w:sz w:val="20"/>
          <w:szCs w:val="20"/>
          <w:lang w:val="en-US"/>
        </w:rPr>
      </w:pPr>
    </w:p>
    <w:p w14:paraId="6A5E2D79" w14:textId="5087CE52" w:rsidR="00CC77EF" w:rsidRPr="00D628EC" w:rsidRDefault="00CC77EF" w:rsidP="00CC77EF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D628EC">
        <w:rPr>
          <w:rFonts w:ascii="Verdana" w:hAnsi="Verdana"/>
          <w:b/>
          <w:sz w:val="20"/>
          <w:szCs w:val="20"/>
          <w:lang w:val="en-US"/>
        </w:rPr>
        <w:t>“WE ARE MORE THAN A NETWORK”</w:t>
      </w:r>
    </w:p>
    <w:p w14:paraId="14B34202" w14:textId="77777777" w:rsidR="00CC77EF" w:rsidRPr="00D628EC" w:rsidRDefault="00CC77EF" w:rsidP="00CC77EF">
      <w:pPr>
        <w:jc w:val="center"/>
        <w:rPr>
          <w:rFonts w:ascii="Verdana" w:hAnsi="Verdana"/>
          <w:sz w:val="20"/>
          <w:szCs w:val="20"/>
          <w:lang w:val="en-US"/>
        </w:rPr>
      </w:pPr>
    </w:p>
    <w:p w14:paraId="3BF81075" w14:textId="0EDCCCEB" w:rsidR="00CC77EF" w:rsidRPr="00D738BC" w:rsidRDefault="00CC77EF" w:rsidP="00CC77E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TORNA LA </w:t>
      </w:r>
      <w:r w:rsidRPr="00D738BC">
        <w:rPr>
          <w:rFonts w:ascii="Verdana" w:hAnsi="Verdana"/>
          <w:sz w:val="20"/>
          <w:szCs w:val="20"/>
        </w:rPr>
        <w:t>CONVENTION GATTINON</w:t>
      </w:r>
      <w:r w:rsidR="00B0755B" w:rsidRPr="00D738BC">
        <w:rPr>
          <w:rFonts w:ascii="Verdana" w:hAnsi="Verdana"/>
          <w:sz w:val="20"/>
          <w:szCs w:val="20"/>
        </w:rPr>
        <w:t>I</w:t>
      </w:r>
      <w:r w:rsidR="00D628EC" w:rsidRPr="00D738BC">
        <w:rPr>
          <w:rFonts w:ascii="Verdana" w:hAnsi="Verdana"/>
          <w:sz w:val="20"/>
          <w:szCs w:val="20"/>
        </w:rPr>
        <w:t xml:space="preserve"> MONDO DI VACANZE</w:t>
      </w:r>
      <w:r w:rsidRPr="00D738BC">
        <w:rPr>
          <w:rFonts w:ascii="Verdana" w:hAnsi="Verdana"/>
          <w:sz w:val="20"/>
          <w:szCs w:val="20"/>
        </w:rPr>
        <w:t>: DAL 4 AL 6 MAGGIO</w:t>
      </w:r>
      <w:r w:rsidRPr="00D738BC">
        <w:rPr>
          <w:rFonts w:ascii="Verdana" w:hAnsi="Verdana"/>
          <w:sz w:val="20"/>
          <w:szCs w:val="20"/>
        </w:rPr>
        <w:br/>
        <w:t xml:space="preserve">APPUNTAMENTO </w:t>
      </w:r>
      <w:r w:rsidR="00B0755B" w:rsidRPr="00D738BC">
        <w:rPr>
          <w:rFonts w:ascii="Verdana" w:hAnsi="Verdana"/>
          <w:sz w:val="20"/>
          <w:szCs w:val="20"/>
        </w:rPr>
        <w:t xml:space="preserve">IN SARDEGNA </w:t>
      </w:r>
      <w:r w:rsidRPr="00D738BC">
        <w:rPr>
          <w:rFonts w:ascii="Verdana" w:hAnsi="Verdana"/>
          <w:sz w:val="20"/>
          <w:szCs w:val="20"/>
        </w:rPr>
        <w:t>PER AGENZIE DEL NETWORK E OSPITI.</w:t>
      </w:r>
    </w:p>
    <w:p w14:paraId="4C8C5BBE" w14:textId="77777777" w:rsidR="00CC77EF" w:rsidRPr="00D738BC" w:rsidRDefault="00CC77EF" w:rsidP="00CC77EF">
      <w:pPr>
        <w:jc w:val="center"/>
        <w:rPr>
          <w:rFonts w:ascii="Verdana" w:hAnsi="Verdana"/>
          <w:sz w:val="20"/>
          <w:szCs w:val="20"/>
        </w:rPr>
      </w:pPr>
    </w:p>
    <w:p w14:paraId="3912568F" w14:textId="77B56D7C" w:rsidR="00CC77EF" w:rsidRPr="00CC77EF" w:rsidRDefault="00CC77EF" w:rsidP="00D628EC">
      <w:pPr>
        <w:jc w:val="center"/>
        <w:rPr>
          <w:rFonts w:ascii="Verdana" w:hAnsi="Verdana"/>
          <w:sz w:val="20"/>
          <w:szCs w:val="20"/>
        </w:rPr>
      </w:pPr>
      <w:r w:rsidRPr="00D738BC">
        <w:rPr>
          <w:rFonts w:ascii="Verdana" w:hAnsi="Verdana"/>
          <w:sz w:val="20"/>
          <w:szCs w:val="20"/>
        </w:rPr>
        <w:t xml:space="preserve">Dopo l’ultima edizione del maggio 2019, Gattinoni chiama a raccolta le agenzie affiliate </w:t>
      </w:r>
      <w:r w:rsidR="00D628EC" w:rsidRPr="00D738BC">
        <w:rPr>
          <w:rFonts w:ascii="Verdana" w:hAnsi="Verdana"/>
          <w:sz w:val="20"/>
          <w:szCs w:val="20"/>
        </w:rPr>
        <w:t xml:space="preserve">Mondo di Vacanze </w:t>
      </w:r>
      <w:r w:rsidRPr="00D738BC">
        <w:rPr>
          <w:rFonts w:ascii="Verdana" w:hAnsi="Verdana"/>
          <w:sz w:val="20"/>
          <w:szCs w:val="20"/>
        </w:rPr>
        <w:t>e i partner: centinaia di partecipanti si rincontrano per il focus sui cambiamenti del mercato</w:t>
      </w:r>
      <w:r w:rsidR="00D628EC" w:rsidRPr="00D738BC">
        <w:rPr>
          <w:rFonts w:ascii="Verdana" w:hAnsi="Verdana"/>
          <w:sz w:val="20"/>
          <w:szCs w:val="20"/>
        </w:rPr>
        <w:t xml:space="preserve"> </w:t>
      </w:r>
      <w:r w:rsidRPr="00D738BC">
        <w:rPr>
          <w:rFonts w:ascii="Verdana" w:hAnsi="Verdana"/>
          <w:sz w:val="20"/>
          <w:szCs w:val="20"/>
        </w:rPr>
        <w:t>e sul valore di essere un network con un Gruppo alle spalle.</w:t>
      </w:r>
    </w:p>
    <w:p w14:paraId="0F8F8AF6" w14:textId="77777777" w:rsidR="00CC77EF" w:rsidRDefault="00CC77EF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65904689" w14:textId="77777777" w:rsidR="00CC77EF" w:rsidRDefault="00CC77EF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4BB248AA" w14:textId="4E6F04C4" w:rsidR="00DE1B52" w:rsidRDefault="009A1B2A" w:rsidP="00EC767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Milano, 4 </w:t>
      </w:r>
      <w:r w:rsidR="00EC7676">
        <w:rPr>
          <w:rFonts w:ascii="Verdana" w:hAnsi="Verdana"/>
          <w:i/>
          <w:sz w:val="20"/>
          <w:szCs w:val="20"/>
        </w:rPr>
        <w:t>m</w:t>
      </w:r>
      <w:r>
        <w:rPr>
          <w:rFonts w:ascii="Verdana" w:hAnsi="Verdana"/>
          <w:i/>
          <w:sz w:val="20"/>
          <w:szCs w:val="20"/>
        </w:rPr>
        <w:t>aggio 2023</w:t>
      </w:r>
    </w:p>
    <w:p w14:paraId="61F1388D" w14:textId="77777777" w:rsidR="009A1B2A" w:rsidRDefault="009A1B2A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218EDCC2" w14:textId="0F4F8D5C" w:rsidR="009A1B2A" w:rsidRDefault="00CC77EF" w:rsidP="000D526B">
      <w:pPr>
        <w:jc w:val="both"/>
        <w:rPr>
          <w:rFonts w:ascii="Verdana" w:hAnsi="Verdana"/>
          <w:sz w:val="20"/>
          <w:szCs w:val="20"/>
        </w:rPr>
      </w:pPr>
      <w:r w:rsidRPr="00CC77EF">
        <w:rPr>
          <w:rFonts w:ascii="Verdana" w:hAnsi="Verdana"/>
          <w:sz w:val="20"/>
          <w:szCs w:val="20"/>
        </w:rPr>
        <w:t>Dalla Convention di maggio 2019 sembra sia passato un secolo. O uno tsunami. O entrambi. Ma ora i tempi sono maturi per ritrovarsi, all’insegna della grinta, della passione e del senso di appartenenza.</w:t>
      </w:r>
    </w:p>
    <w:p w14:paraId="79EECD46" w14:textId="77777777" w:rsidR="00CC77EF" w:rsidRDefault="00CC77EF" w:rsidP="000D526B">
      <w:pPr>
        <w:jc w:val="both"/>
        <w:rPr>
          <w:rFonts w:ascii="Verdana" w:hAnsi="Verdana"/>
          <w:sz w:val="20"/>
          <w:szCs w:val="20"/>
        </w:rPr>
      </w:pPr>
    </w:p>
    <w:p w14:paraId="5945E1E0" w14:textId="2588A93B" w:rsidR="00CC77EF" w:rsidRDefault="007654AF" w:rsidP="000D52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Oggi s</w:t>
      </w:r>
      <w:r w:rsidR="00CC77EF" w:rsidRPr="00B0755B">
        <w:rPr>
          <w:rFonts w:ascii="Verdana" w:hAnsi="Verdana"/>
          <w:b/>
          <w:sz w:val="20"/>
          <w:szCs w:val="20"/>
        </w:rPr>
        <w:t xml:space="preserve">ono in arrivo circa 500 partecipanti al </w:t>
      </w:r>
      <w:r w:rsidR="00F947D4" w:rsidRPr="00B0755B">
        <w:rPr>
          <w:rFonts w:ascii="Verdana" w:hAnsi="Verdana"/>
          <w:b/>
          <w:sz w:val="20"/>
          <w:szCs w:val="20"/>
        </w:rPr>
        <w:t>Club Hotel Marina Beach di Orosei</w:t>
      </w:r>
      <w:r w:rsidR="00F947D4">
        <w:rPr>
          <w:rFonts w:ascii="Verdana" w:hAnsi="Verdana"/>
          <w:sz w:val="20"/>
          <w:szCs w:val="20"/>
        </w:rPr>
        <w:t xml:space="preserve">, di cui 380 agenzie, 75 partner e una </w:t>
      </w:r>
      <w:r w:rsidR="00D628EC" w:rsidRPr="00D738BC">
        <w:rPr>
          <w:rFonts w:ascii="Verdana" w:hAnsi="Verdana"/>
          <w:sz w:val="20"/>
          <w:szCs w:val="20"/>
        </w:rPr>
        <w:t>cinquantina</w:t>
      </w:r>
      <w:r w:rsidR="00F947D4">
        <w:rPr>
          <w:rFonts w:ascii="Verdana" w:hAnsi="Verdana"/>
          <w:sz w:val="20"/>
          <w:szCs w:val="20"/>
        </w:rPr>
        <w:t xml:space="preserve"> di staff. Arrivano con charter da Bergamo e Bologna, voli di linea da Fiumicino, Napoli, L</w:t>
      </w:r>
      <w:r w:rsidR="00B637AC">
        <w:rPr>
          <w:rFonts w:ascii="Verdana" w:hAnsi="Verdana"/>
          <w:sz w:val="20"/>
          <w:szCs w:val="20"/>
        </w:rPr>
        <w:t>amezia Terme</w:t>
      </w:r>
      <w:r w:rsidR="00B0755B">
        <w:rPr>
          <w:rFonts w:ascii="Verdana" w:hAnsi="Verdana"/>
          <w:sz w:val="20"/>
          <w:szCs w:val="20"/>
        </w:rPr>
        <w:t>,</w:t>
      </w:r>
      <w:r w:rsidR="00B637AC">
        <w:rPr>
          <w:rFonts w:ascii="Verdana" w:hAnsi="Verdana"/>
          <w:sz w:val="20"/>
          <w:szCs w:val="20"/>
        </w:rPr>
        <w:t xml:space="preserve"> Catania, Palermo, navette da Piemonte, Veneto e Puglia.</w:t>
      </w:r>
    </w:p>
    <w:p w14:paraId="68F73A7F" w14:textId="77777777" w:rsidR="00CC77EF" w:rsidRPr="00CC77EF" w:rsidRDefault="00CC77EF" w:rsidP="000D526B">
      <w:pPr>
        <w:jc w:val="both"/>
        <w:rPr>
          <w:rFonts w:ascii="Verdana" w:hAnsi="Verdana"/>
          <w:sz w:val="20"/>
          <w:szCs w:val="20"/>
        </w:rPr>
      </w:pPr>
    </w:p>
    <w:p w14:paraId="16FB41D1" w14:textId="34954E57" w:rsidR="0044706B" w:rsidRDefault="0044706B" w:rsidP="000D526B">
      <w:pPr>
        <w:jc w:val="both"/>
        <w:rPr>
          <w:rFonts w:ascii="Verdana" w:hAnsi="Verdana"/>
          <w:sz w:val="20"/>
          <w:szCs w:val="20"/>
        </w:rPr>
      </w:pPr>
      <w:r w:rsidRPr="00EC7676">
        <w:rPr>
          <w:rFonts w:ascii="Verdana" w:hAnsi="Verdana"/>
          <w:b/>
          <w:bCs/>
          <w:sz w:val="20"/>
          <w:szCs w:val="20"/>
        </w:rPr>
        <w:t xml:space="preserve">“We are more </w:t>
      </w:r>
      <w:proofErr w:type="spellStart"/>
      <w:r w:rsidRPr="00EC7676">
        <w:rPr>
          <w:rFonts w:ascii="Verdana" w:hAnsi="Verdana"/>
          <w:b/>
          <w:bCs/>
          <w:sz w:val="20"/>
          <w:szCs w:val="20"/>
        </w:rPr>
        <w:t>than</w:t>
      </w:r>
      <w:proofErr w:type="spellEnd"/>
      <w:r w:rsidRPr="00EC7676">
        <w:rPr>
          <w:rFonts w:ascii="Verdana" w:hAnsi="Verdana"/>
          <w:b/>
          <w:bCs/>
          <w:sz w:val="20"/>
          <w:szCs w:val="20"/>
        </w:rPr>
        <w:t xml:space="preserve"> a network”</w:t>
      </w:r>
      <w:r w:rsidRPr="00D738BC">
        <w:rPr>
          <w:rFonts w:ascii="Verdana" w:hAnsi="Verdana"/>
          <w:sz w:val="20"/>
          <w:szCs w:val="20"/>
        </w:rPr>
        <w:t xml:space="preserve"> è il </w:t>
      </w:r>
      <w:proofErr w:type="spellStart"/>
      <w:r w:rsidRPr="00D738BC">
        <w:rPr>
          <w:rFonts w:ascii="Verdana" w:hAnsi="Verdana"/>
          <w:sz w:val="20"/>
          <w:szCs w:val="20"/>
        </w:rPr>
        <w:t>claim</w:t>
      </w:r>
      <w:proofErr w:type="spellEnd"/>
      <w:r w:rsidRPr="00D738BC">
        <w:rPr>
          <w:rFonts w:ascii="Verdana" w:hAnsi="Verdana"/>
          <w:sz w:val="20"/>
          <w:szCs w:val="20"/>
        </w:rPr>
        <w:t xml:space="preserve"> della manifestazione</w:t>
      </w:r>
      <w:r w:rsidR="00B0755B" w:rsidRPr="00D738BC">
        <w:rPr>
          <w:rFonts w:ascii="Verdana" w:hAnsi="Verdana"/>
          <w:sz w:val="20"/>
          <w:szCs w:val="20"/>
        </w:rPr>
        <w:t>, a sottolineare che</w:t>
      </w:r>
      <w:r w:rsidR="003B6BE4" w:rsidRPr="00D738BC">
        <w:rPr>
          <w:rFonts w:ascii="Verdana" w:hAnsi="Verdana"/>
          <w:sz w:val="20"/>
          <w:szCs w:val="20"/>
        </w:rPr>
        <w:t xml:space="preserve"> il network Gattinoni </w:t>
      </w:r>
      <w:r w:rsidR="00D628EC" w:rsidRPr="00D738BC">
        <w:rPr>
          <w:rFonts w:ascii="Verdana" w:hAnsi="Verdana"/>
          <w:sz w:val="20"/>
          <w:szCs w:val="20"/>
        </w:rPr>
        <w:t xml:space="preserve">Mondo di Vacanze </w:t>
      </w:r>
      <w:r w:rsidR="003B6BE4" w:rsidRPr="00D738BC">
        <w:rPr>
          <w:rFonts w:ascii="Verdana" w:hAnsi="Verdana"/>
          <w:sz w:val="20"/>
          <w:szCs w:val="20"/>
        </w:rPr>
        <w:t xml:space="preserve">ha alle spalle la forza di un grande gruppo, </w:t>
      </w:r>
      <w:r w:rsidR="00552C4D" w:rsidRPr="00D738BC">
        <w:rPr>
          <w:rFonts w:ascii="Verdana" w:hAnsi="Verdana"/>
          <w:sz w:val="20"/>
          <w:szCs w:val="20"/>
        </w:rPr>
        <w:t>un</w:t>
      </w:r>
      <w:r w:rsidR="00D628EC" w:rsidRPr="00D738BC">
        <w:rPr>
          <w:rFonts w:ascii="Verdana" w:hAnsi="Verdana"/>
          <w:sz w:val="20"/>
          <w:szCs w:val="20"/>
        </w:rPr>
        <w:t xml:space="preserve">’azienda </w:t>
      </w:r>
      <w:r w:rsidR="00552C4D" w:rsidRPr="00D738BC">
        <w:rPr>
          <w:rFonts w:ascii="Verdana" w:hAnsi="Verdana"/>
          <w:sz w:val="20"/>
          <w:szCs w:val="20"/>
        </w:rPr>
        <w:t>che</w:t>
      </w:r>
      <w:r w:rsidR="003B6BE4" w:rsidRPr="00D738BC">
        <w:rPr>
          <w:rFonts w:ascii="Verdana" w:hAnsi="Verdana"/>
          <w:sz w:val="20"/>
          <w:szCs w:val="20"/>
        </w:rPr>
        <w:t xml:space="preserve"> </w:t>
      </w:r>
      <w:r w:rsidR="007654AF" w:rsidRPr="00D738BC">
        <w:rPr>
          <w:rFonts w:ascii="Verdana" w:hAnsi="Verdana"/>
          <w:sz w:val="20"/>
          <w:szCs w:val="20"/>
        </w:rPr>
        <w:t>occupandosi</w:t>
      </w:r>
      <w:r w:rsidR="003B6BE4" w:rsidRPr="00D738BC">
        <w:rPr>
          <w:rFonts w:ascii="Verdana" w:hAnsi="Verdana"/>
          <w:sz w:val="20"/>
          <w:szCs w:val="20"/>
        </w:rPr>
        <w:t xml:space="preserve"> di turismo a 360° rappresenta un valore importante. “We are more </w:t>
      </w:r>
      <w:proofErr w:type="spellStart"/>
      <w:r w:rsidR="003B6BE4" w:rsidRPr="00D738BC">
        <w:rPr>
          <w:rFonts w:ascii="Verdana" w:hAnsi="Verdana"/>
          <w:sz w:val="20"/>
          <w:szCs w:val="20"/>
        </w:rPr>
        <w:t>than</w:t>
      </w:r>
      <w:proofErr w:type="spellEnd"/>
      <w:r w:rsidR="003B6BE4" w:rsidRPr="00D738BC">
        <w:rPr>
          <w:rFonts w:ascii="Verdana" w:hAnsi="Verdana"/>
          <w:sz w:val="20"/>
          <w:szCs w:val="20"/>
        </w:rPr>
        <w:t xml:space="preserve"> a network”:</w:t>
      </w:r>
      <w:r w:rsidR="003B6BE4">
        <w:rPr>
          <w:rFonts w:ascii="Verdana" w:hAnsi="Verdana"/>
          <w:sz w:val="20"/>
          <w:szCs w:val="20"/>
        </w:rPr>
        <w:t xml:space="preserve"> prodotto, servizi, persone, tecnologia, tutto a supporto delle agenzi</w:t>
      </w:r>
      <w:r w:rsidR="00D628EC">
        <w:rPr>
          <w:rFonts w:ascii="Verdana" w:hAnsi="Verdana"/>
          <w:sz w:val="20"/>
          <w:szCs w:val="20"/>
        </w:rPr>
        <w:t>:</w:t>
      </w:r>
      <w:r w:rsidR="00B0755B">
        <w:rPr>
          <w:rFonts w:ascii="Verdana" w:hAnsi="Verdana"/>
          <w:sz w:val="20"/>
          <w:szCs w:val="20"/>
        </w:rPr>
        <w:t xml:space="preserve"> </w:t>
      </w:r>
      <w:r w:rsidR="007654AF">
        <w:rPr>
          <w:rFonts w:ascii="Verdana" w:hAnsi="Verdana"/>
          <w:sz w:val="20"/>
          <w:szCs w:val="20"/>
        </w:rPr>
        <w:t xml:space="preserve">questo </w:t>
      </w:r>
      <w:r w:rsidR="00B0755B">
        <w:rPr>
          <w:rFonts w:ascii="Verdana" w:hAnsi="Verdana"/>
          <w:sz w:val="20"/>
          <w:szCs w:val="20"/>
        </w:rPr>
        <w:t>il riassunto del messaggio che la Convention vuole trasmettere.</w:t>
      </w:r>
    </w:p>
    <w:p w14:paraId="2ADBFF0E" w14:textId="77777777" w:rsidR="003B6BE4" w:rsidRDefault="003B6BE4" w:rsidP="000D526B">
      <w:pPr>
        <w:jc w:val="both"/>
        <w:rPr>
          <w:rFonts w:ascii="Verdana" w:hAnsi="Verdana"/>
          <w:sz w:val="20"/>
          <w:szCs w:val="20"/>
        </w:rPr>
      </w:pPr>
    </w:p>
    <w:p w14:paraId="780493BC" w14:textId="3413B64E" w:rsidR="003B6BE4" w:rsidRDefault="003B6BE4" w:rsidP="000D526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Presidente Franco Gattinoni avrà il piacere di introdurre </w:t>
      </w:r>
      <w:r w:rsidRPr="00B0755B">
        <w:rPr>
          <w:rFonts w:ascii="Verdana" w:hAnsi="Verdana"/>
          <w:b/>
          <w:sz w:val="20"/>
          <w:szCs w:val="20"/>
        </w:rPr>
        <w:t>la Plenaria</w:t>
      </w:r>
      <w:r>
        <w:rPr>
          <w:rFonts w:ascii="Verdana" w:hAnsi="Verdana"/>
          <w:sz w:val="20"/>
          <w:szCs w:val="20"/>
        </w:rPr>
        <w:t>, non limitandosi a celebrare i 40 anni dell’azienda ma come relatore di ampio respiro, tratteggi</w:t>
      </w:r>
      <w:r w:rsidR="00402B7F">
        <w:rPr>
          <w:rFonts w:ascii="Verdana" w:hAnsi="Verdana"/>
          <w:sz w:val="20"/>
          <w:szCs w:val="20"/>
        </w:rPr>
        <w:t xml:space="preserve">ando scenari di mercato, luci, </w:t>
      </w:r>
      <w:r>
        <w:rPr>
          <w:rFonts w:ascii="Verdana" w:hAnsi="Verdana"/>
          <w:sz w:val="20"/>
          <w:szCs w:val="20"/>
        </w:rPr>
        <w:t xml:space="preserve">ombre </w:t>
      </w:r>
      <w:r w:rsidR="00402B7F">
        <w:rPr>
          <w:rFonts w:ascii="Verdana" w:hAnsi="Verdana"/>
          <w:sz w:val="20"/>
          <w:szCs w:val="20"/>
        </w:rPr>
        <w:t xml:space="preserve">e opportunità </w:t>
      </w:r>
      <w:r>
        <w:rPr>
          <w:rFonts w:ascii="Verdana" w:hAnsi="Verdana"/>
          <w:sz w:val="20"/>
          <w:szCs w:val="20"/>
        </w:rPr>
        <w:t>del fare sistema oggi.</w:t>
      </w:r>
      <w:r w:rsidR="00402B7F">
        <w:rPr>
          <w:rFonts w:ascii="Verdana" w:hAnsi="Verdana"/>
          <w:sz w:val="20"/>
          <w:szCs w:val="20"/>
        </w:rPr>
        <w:t xml:space="preserve"> Insieme a lui, il management: dal Direttore Generale </w:t>
      </w:r>
      <w:r w:rsidR="00402B7F" w:rsidRPr="00EC7676">
        <w:rPr>
          <w:rFonts w:ascii="Verdana" w:hAnsi="Verdana"/>
          <w:b/>
          <w:bCs/>
          <w:sz w:val="20"/>
          <w:szCs w:val="20"/>
        </w:rPr>
        <w:t xml:space="preserve">Sergio Testi </w:t>
      </w:r>
      <w:r w:rsidR="007654AF">
        <w:rPr>
          <w:rFonts w:ascii="Verdana" w:hAnsi="Verdana"/>
          <w:sz w:val="20"/>
          <w:szCs w:val="20"/>
        </w:rPr>
        <w:t>al Direttore</w:t>
      </w:r>
      <w:r w:rsidR="00402B7F">
        <w:rPr>
          <w:rFonts w:ascii="Verdana" w:hAnsi="Verdana"/>
          <w:sz w:val="20"/>
          <w:szCs w:val="20"/>
        </w:rPr>
        <w:t xml:space="preserve"> di Rete </w:t>
      </w:r>
      <w:r w:rsidR="00402B7F" w:rsidRPr="00EC7676">
        <w:rPr>
          <w:rFonts w:ascii="Verdana" w:hAnsi="Verdana"/>
          <w:b/>
          <w:bCs/>
          <w:sz w:val="20"/>
          <w:szCs w:val="20"/>
        </w:rPr>
        <w:t>Antonella Ferrar</w:t>
      </w:r>
      <w:r w:rsidR="00402B7F">
        <w:rPr>
          <w:rFonts w:ascii="Verdana" w:hAnsi="Verdana"/>
          <w:sz w:val="20"/>
          <w:szCs w:val="20"/>
        </w:rPr>
        <w:t>i, dal Dire</w:t>
      </w:r>
      <w:r w:rsidR="00EC7676">
        <w:rPr>
          <w:rFonts w:ascii="Verdana" w:hAnsi="Verdana"/>
          <w:sz w:val="20"/>
          <w:szCs w:val="20"/>
        </w:rPr>
        <w:t>ttore</w:t>
      </w:r>
      <w:r w:rsidR="00402B7F">
        <w:rPr>
          <w:rFonts w:ascii="Verdana" w:hAnsi="Verdana"/>
          <w:sz w:val="20"/>
          <w:szCs w:val="20"/>
        </w:rPr>
        <w:t xml:space="preserve"> Prodotto </w:t>
      </w:r>
      <w:r w:rsidR="00EC7676" w:rsidRPr="00EC7676">
        <w:rPr>
          <w:rFonts w:ascii="Verdana" w:hAnsi="Verdana"/>
          <w:b/>
          <w:bCs/>
          <w:sz w:val="20"/>
          <w:szCs w:val="20"/>
        </w:rPr>
        <w:t>Mario Vercesi</w:t>
      </w:r>
      <w:r w:rsidR="00EC7676">
        <w:rPr>
          <w:rFonts w:ascii="Verdana" w:hAnsi="Verdana"/>
          <w:sz w:val="20"/>
          <w:szCs w:val="20"/>
        </w:rPr>
        <w:t xml:space="preserve"> </w:t>
      </w:r>
      <w:r w:rsidR="00402B7F">
        <w:rPr>
          <w:rFonts w:ascii="Verdana" w:hAnsi="Verdana"/>
          <w:sz w:val="20"/>
          <w:szCs w:val="20"/>
        </w:rPr>
        <w:t>al Dire</w:t>
      </w:r>
      <w:r w:rsidR="00EC7676">
        <w:rPr>
          <w:rFonts w:ascii="Verdana" w:hAnsi="Verdana"/>
          <w:sz w:val="20"/>
          <w:szCs w:val="20"/>
        </w:rPr>
        <w:t>ttore</w:t>
      </w:r>
      <w:r w:rsidR="00402B7F">
        <w:rPr>
          <w:rFonts w:ascii="Verdana" w:hAnsi="Verdana"/>
          <w:sz w:val="20"/>
          <w:szCs w:val="20"/>
        </w:rPr>
        <w:t xml:space="preserve"> Business Travel</w:t>
      </w:r>
      <w:r w:rsidR="00EC7676">
        <w:rPr>
          <w:rFonts w:ascii="Verdana" w:hAnsi="Verdana"/>
          <w:sz w:val="20"/>
          <w:szCs w:val="20"/>
        </w:rPr>
        <w:t xml:space="preserve"> </w:t>
      </w:r>
      <w:r w:rsidR="00EC7676" w:rsidRPr="00EC7676">
        <w:rPr>
          <w:rFonts w:ascii="Verdana" w:hAnsi="Verdana"/>
          <w:b/>
          <w:bCs/>
          <w:sz w:val="20"/>
          <w:szCs w:val="20"/>
        </w:rPr>
        <w:t>Eros Candilotti</w:t>
      </w:r>
      <w:r w:rsidR="00402B7F" w:rsidRPr="00EC7676">
        <w:rPr>
          <w:rFonts w:ascii="Verdana" w:hAnsi="Verdana"/>
          <w:b/>
          <w:bCs/>
          <w:sz w:val="20"/>
          <w:szCs w:val="20"/>
        </w:rPr>
        <w:t>,</w:t>
      </w:r>
      <w:r w:rsidR="00402B7F">
        <w:rPr>
          <w:rFonts w:ascii="Verdana" w:hAnsi="Verdana"/>
          <w:sz w:val="20"/>
          <w:szCs w:val="20"/>
        </w:rPr>
        <w:t xml:space="preserve"> </w:t>
      </w:r>
      <w:r w:rsidR="00D628EC">
        <w:rPr>
          <w:rFonts w:ascii="Verdana" w:hAnsi="Verdana"/>
          <w:sz w:val="20"/>
          <w:szCs w:val="20"/>
        </w:rPr>
        <w:t>fino al</w:t>
      </w:r>
      <w:r w:rsidR="00402B7F">
        <w:rPr>
          <w:rFonts w:ascii="Verdana" w:hAnsi="Verdana"/>
          <w:sz w:val="20"/>
          <w:szCs w:val="20"/>
        </w:rPr>
        <w:t xml:space="preserve"> Dire</w:t>
      </w:r>
      <w:r w:rsidR="00EC7676">
        <w:rPr>
          <w:rFonts w:ascii="Verdana" w:hAnsi="Verdana"/>
          <w:sz w:val="20"/>
          <w:szCs w:val="20"/>
        </w:rPr>
        <w:t>ttore</w:t>
      </w:r>
      <w:r w:rsidR="00402B7F">
        <w:rPr>
          <w:rFonts w:ascii="Verdana" w:hAnsi="Verdana"/>
          <w:sz w:val="20"/>
          <w:szCs w:val="20"/>
        </w:rPr>
        <w:t xml:space="preserve"> Marketing &amp; Comunicazione </w:t>
      </w:r>
      <w:r w:rsidR="00EC7676" w:rsidRPr="00EC7676">
        <w:rPr>
          <w:rFonts w:ascii="Verdana" w:hAnsi="Verdana"/>
          <w:b/>
          <w:bCs/>
          <w:sz w:val="20"/>
          <w:szCs w:val="20"/>
        </w:rPr>
        <w:t>Isabella Maggi</w:t>
      </w:r>
      <w:r w:rsidR="00EC7676">
        <w:rPr>
          <w:rFonts w:ascii="Verdana" w:hAnsi="Verdana"/>
          <w:sz w:val="20"/>
          <w:szCs w:val="20"/>
        </w:rPr>
        <w:t xml:space="preserve"> </w:t>
      </w:r>
      <w:r w:rsidR="00D628EC">
        <w:rPr>
          <w:rFonts w:ascii="Verdana" w:hAnsi="Verdana"/>
          <w:sz w:val="20"/>
          <w:szCs w:val="20"/>
        </w:rPr>
        <w:t>e ai</w:t>
      </w:r>
      <w:r w:rsidR="00402B7F">
        <w:rPr>
          <w:rFonts w:ascii="Verdana" w:hAnsi="Verdana"/>
          <w:sz w:val="20"/>
          <w:szCs w:val="20"/>
        </w:rPr>
        <w:t xml:space="preserve"> Responsabili di Area.</w:t>
      </w:r>
    </w:p>
    <w:p w14:paraId="0EDE3B47" w14:textId="77777777" w:rsidR="0044706B" w:rsidRDefault="0044706B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7E94DBD8" w14:textId="28F12312" w:rsidR="0044706B" w:rsidRPr="002E7609" w:rsidRDefault="002E7609" w:rsidP="000D526B">
      <w:pPr>
        <w:jc w:val="both"/>
        <w:rPr>
          <w:rFonts w:ascii="Verdana" w:hAnsi="Verdana"/>
          <w:sz w:val="20"/>
          <w:szCs w:val="20"/>
        </w:rPr>
      </w:pPr>
      <w:r w:rsidRPr="00B0755B">
        <w:rPr>
          <w:rFonts w:ascii="Verdana" w:hAnsi="Verdana"/>
          <w:b/>
          <w:sz w:val="20"/>
          <w:szCs w:val="20"/>
        </w:rPr>
        <w:t>Il programma ospit</w:t>
      </w:r>
      <w:r w:rsidR="00552C4D">
        <w:rPr>
          <w:rFonts w:ascii="Verdana" w:hAnsi="Verdana"/>
          <w:b/>
          <w:sz w:val="20"/>
          <w:szCs w:val="20"/>
        </w:rPr>
        <w:t>a</w:t>
      </w:r>
      <w:r w:rsidRPr="00B0755B">
        <w:rPr>
          <w:rFonts w:ascii="Verdana" w:hAnsi="Verdana"/>
          <w:b/>
          <w:sz w:val="20"/>
          <w:szCs w:val="20"/>
        </w:rPr>
        <w:t xml:space="preserve"> anche una tavola rotonda</w:t>
      </w:r>
      <w:r>
        <w:rPr>
          <w:rFonts w:ascii="Verdana" w:hAnsi="Verdana"/>
          <w:sz w:val="20"/>
          <w:szCs w:val="20"/>
        </w:rPr>
        <w:t xml:space="preserve"> in cui protagonisti del mercato del </w:t>
      </w:r>
      <w:r w:rsidR="00552C4D">
        <w:rPr>
          <w:rFonts w:ascii="Verdana" w:hAnsi="Verdana"/>
          <w:sz w:val="20"/>
          <w:szCs w:val="20"/>
        </w:rPr>
        <w:t>turismo organizzato si confronta</w:t>
      </w:r>
      <w:r>
        <w:rPr>
          <w:rFonts w:ascii="Verdana" w:hAnsi="Verdana"/>
          <w:sz w:val="20"/>
          <w:szCs w:val="20"/>
        </w:rPr>
        <w:t xml:space="preserve">no sui cambiamenti dei consumatori e sulle strategie per intercettarli. </w:t>
      </w:r>
      <w:r w:rsidRPr="00EC7676">
        <w:rPr>
          <w:rFonts w:ascii="Verdana" w:hAnsi="Verdana"/>
          <w:b/>
          <w:bCs/>
          <w:sz w:val="20"/>
          <w:szCs w:val="20"/>
        </w:rPr>
        <w:t>Alessandro Seghi</w:t>
      </w:r>
      <w:r>
        <w:rPr>
          <w:rFonts w:ascii="Verdana" w:hAnsi="Verdana"/>
          <w:sz w:val="20"/>
          <w:szCs w:val="20"/>
        </w:rPr>
        <w:t xml:space="preserve"> </w:t>
      </w:r>
      <w:r w:rsidR="006248AE" w:rsidRPr="006248AE">
        <w:rPr>
          <w:rFonts w:ascii="Verdana" w:hAnsi="Verdana"/>
          <w:i/>
          <w:iCs/>
          <w:sz w:val="20"/>
          <w:szCs w:val="20"/>
        </w:rPr>
        <w:t>Direttore Commerciale Trade</w:t>
      </w:r>
      <w:r w:rsidR="006248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Alpitour</w:t>
      </w:r>
      <w:r w:rsidR="004866B3">
        <w:rPr>
          <w:rFonts w:ascii="Verdana" w:hAnsi="Verdana"/>
          <w:sz w:val="20"/>
          <w:szCs w:val="20"/>
        </w:rPr>
        <w:t xml:space="preserve"> World</w:t>
      </w:r>
      <w:r>
        <w:rPr>
          <w:rFonts w:ascii="Verdana" w:hAnsi="Verdana"/>
          <w:sz w:val="20"/>
          <w:szCs w:val="20"/>
        </w:rPr>
        <w:t xml:space="preserve">, </w:t>
      </w:r>
      <w:r w:rsidRPr="00EC7676">
        <w:rPr>
          <w:rFonts w:ascii="Verdana" w:hAnsi="Verdana"/>
          <w:b/>
          <w:bCs/>
          <w:sz w:val="20"/>
          <w:szCs w:val="20"/>
        </w:rPr>
        <w:t>Roberto Alberti</w:t>
      </w:r>
      <w:r>
        <w:rPr>
          <w:rFonts w:ascii="Verdana" w:hAnsi="Verdana"/>
          <w:sz w:val="20"/>
          <w:szCs w:val="20"/>
        </w:rPr>
        <w:t xml:space="preserve"> </w:t>
      </w:r>
      <w:r w:rsidR="006248AE" w:rsidRPr="006248AE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SVP &amp; </w:t>
      </w:r>
      <w:proofErr w:type="spellStart"/>
      <w:r w:rsidR="006248AE" w:rsidRPr="006248AE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Chief</w:t>
      </w:r>
      <w:proofErr w:type="spellEnd"/>
      <w:r w:rsidR="006248AE" w:rsidRPr="006248AE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 xml:space="preserve"> Commercial </w:t>
      </w:r>
      <w:proofErr w:type="spellStart"/>
      <w:r w:rsidR="006248AE" w:rsidRPr="006248AE">
        <w:rPr>
          <w:rFonts w:ascii="Verdana" w:hAnsi="Verdana" w:cs="Segoe UI"/>
          <w:i/>
          <w:iCs/>
          <w:sz w:val="20"/>
          <w:szCs w:val="20"/>
          <w:shd w:val="clear" w:color="auto" w:fill="FFFFFF"/>
        </w:rPr>
        <w:t>Officer</w:t>
      </w:r>
      <w:proofErr w:type="spellEnd"/>
      <w:r w:rsidR="006248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Costa</w:t>
      </w:r>
      <w:r w:rsidR="004866B3">
        <w:rPr>
          <w:rFonts w:ascii="Verdana" w:hAnsi="Verdana"/>
          <w:sz w:val="20"/>
          <w:szCs w:val="20"/>
        </w:rPr>
        <w:t xml:space="preserve"> C</w:t>
      </w:r>
      <w:r w:rsidR="00B0755B">
        <w:rPr>
          <w:rFonts w:ascii="Verdana" w:hAnsi="Verdana"/>
          <w:sz w:val="20"/>
          <w:szCs w:val="20"/>
        </w:rPr>
        <w:t>r</w:t>
      </w:r>
      <w:r w:rsidR="004866B3">
        <w:rPr>
          <w:rFonts w:ascii="Verdana" w:hAnsi="Verdana"/>
          <w:sz w:val="20"/>
          <w:szCs w:val="20"/>
        </w:rPr>
        <w:t>ociere</w:t>
      </w:r>
      <w:r>
        <w:rPr>
          <w:rFonts w:ascii="Verdana" w:hAnsi="Verdana"/>
          <w:sz w:val="20"/>
          <w:szCs w:val="20"/>
        </w:rPr>
        <w:t xml:space="preserve">, </w:t>
      </w:r>
      <w:r w:rsidRPr="00EC7676">
        <w:rPr>
          <w:rFonts w:ascii="Verdana" w:hAnsi="Verdana"/>
          <w:b/>
          <w:bCs/>
          <w:sz w:val="20"/>
          <w:szCs w:val="20"/>
        </w:rPr>
        <w:t>Leonardo Massa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248AE">
        <w:rPr>
          <w:rFonts w:ascii="Verdana" w:hAnsi="Verdana"/>
          <w:sz w:val="20"/>
          <w:szCs w:val="20"/>
        </w:rPr>
        <w:t>Managing</w:t>
      </w:r>
      <w:proofErr w:type="spellEnd"/>
      <w:r w:rsidR="006248AE">
        <w:rPr>
          <w:rFonts w:ascii="Verdana" w:hAnsi="Verdana"/>
          <w:sz w:val="20"/>
          <w:szCs w:val="20"/>
        </w:rPr>
        <w:t xml:space="preserve"> Director </w:t>
      </w:r>
      <w:r>
        <w:rPr>
          <w:rFonts w:ascii="Verdana" w:hAnsi="Verdana"/>
          <w:sz w:val="20"/>
          <w:szCs w:val="20"/>
        </w:rPr>
        <w:t>di MSC</w:t>
      </w:r>
      <w:r w:rsidR="004866B3">
        <w:rPr>
          <w:rFonts w:ascii="Verdana" w:hAnsi="Verdana"/>
          <w:sz w:val="20"/>
          <w:szCs w:val="20"/>
        </w:rPr>
        <w:t xml:space="preserve"> Crociere</w:t>
      </w:r>
      <w:r>
        <w:rPr>
          <w:rFonts w:ascii="Verdana" w:hAnsi="Verdana"/>
          <w:sz w:val="20"/>
          <w:szCs w:val="20"/>
        </w:rPr>
        <w:t xml:space="preserve">, </w:t>
      </w:r>
      <w:r w:rsidR="00365CF2" w:rsidRPr="00EC7676">
        <w:rPr>
          <w:rFonts w:ascii="Verdana" w:hAnsi="Verdana"/>
          <w:b/>
          <w:bCs/>
          <w:sz w:val="20"/>
          <w:szCs w:val="20"/>
        </w:rPr>
        <w:t>Isabella Candelori</w:t>
      </w:r>
      <w:r w:rsidR="00365CF2">
        <w:rPr>
          <w:rFonts w:ascii="Verdana" w:hAnsi="Verdana"/>
          <w:sz w:val="20"/>
          <w:szCs w:val="20"/>
        </w:rPr>
        <w:t xml:space="preserve"> </w:t>
      </w:r>
      <w:r w:rsidR="006248AE">
        <w:rPr>
          <w:rFonts w:ascii="Verdana" w:hAnsi="Verdana"/>
          <w:sz w:val="20"/>
          <w:szCs w:val="20"/>
        </w:rPr>
        <w:t xml:space="preserve"> </w:t>
      </w:r>
      <w:r w:rsidR="006248AE" w:rsidRPr="006248AE">
        <w:rPr>
          <w:rFonts w:ascii="Verdana" w:hAnsi="Verdana"/>
          <w:i/>
          <w:iCs/>
          <w:sz w:val="20"/>
          <w:szCs w:val="20"/>
        </w:rPr>
        <w:t>Direttore Commerciale</w:t>
      </w:r>
      <w:r w:rsidR="006248AE">
        <w:rPr>
          <w:rFonts w:ascii="Verdana" w:hAnsi="Verdana"/>
          <w:sz w:val="20"/>
          <w:szCs w:val="20"/>
        </w:rPr>
        <w:t xml:space="preserve"> </w:t>
      </w:r>
      <w:r w:rsidR="00365CF2">
        <w:rPr>
          <w:rFonts w:ascii="Verdana" w:hAnsi="Verdana"/>
          <w:sz w:val="20"/>
          <w:szCs w:val="20"/>
        </w:rPr>
        <w:t xml:space="preserve">di Nicolaus/Valtur e </w:t>
      </w:r>
      <w:r w:rsidR="00365CF2" w:rsidRPr="00EC7676">
        <w:rPr>
          <w:rFonts w:ascii="Verdana" w:hAnsi="Verdana"/>
          <w:b/>
          <w:bCs/>
          <w:sz w:val="20"/>
          <w:szCs w:val="20"/>
        </w:rPr>
        <w:t>Massimo Broccoli</w:t>
      </w:r>
      <w:r w:rsidR="006248AE">
        <w:rPr>
          <w:rFonts w:ascii="Verdana" w:hAnsi="Verdana"/>
          <w:b/>
          <w:bCs/>
          <w:sz w:val="20"/>
          <w:szCs w:val="20"/>
        </w:rPr>
        <w:t xml:space="preserve"> </w:t>
      </w:r>
      <w:r w:rsidR="006248AE" w:rsidRPr="006248AE">
        <w:rPr>
          <w:rFonts w:ascii="Verdana" w:hAnsi="Verdana"/>
          <w:i/>
          <w:iCs/>
          <w:sz w:val="20"/>
          <w:szCs w:val="20"/>
        </w:rPr>
        <w:t>Direttore Commerciale</w:t>
      </w:r>
      <w:r w:rsidR="00365CF2">
        <w:rPr>
          <w:rFonts w:ascii="Verdana" w:hAnsi="Verdana"/>
          <w:sz w:val="20"/>
          <w:szCs w:val="20"/>
        </w:rPr>
        <w:t xml:space="preserve"> di Veratour </w:t>
      </w:r>
      <w:r w:rsidR="00552C4D">
        <w:rPr>
          <w:rFonts w:ascii="Verdana" w:hAnsi="Verdana"/>
          <w:sz w:val="20"/>
          <w:szCs w:val="20"/>
        </w:rPr>
        <w:t>animano</w:t>
      </w:r>
      <w:r w:rsidR="00365CF2">
        <w:rPr>
          <w:rFonts w:ascii="Verdana" w:hAnsi="Verdana"/>
          <w:sz w:val="20"/>
          <w:szCs w:val="20"/>
        </w:rPr>
        <w:t xml:space="preserve"> un talk show sulle dinamiche per attrarre i viaggiatori, </w:t>
      </w:r>
      <w:r w:rsidR="00552C4D">
        <w:rPr>
          <w:rFonts w:ascii="Verdana" w:hAnsi="Verdana"/>
          <w:sz w:val="20"/>
          <w:szCs w:val="20"/>
        </w:rPr>
        <w:t>sulla gestione della</w:t>
      </w:r>
      <w:r w:rsidR="00365CF2">
        <w:rPr>
          <w:rFonts w:ascii="Verdana" w:hAnsi="Verdana"/>
          <w:sz w:val="20"/>
          <w:szCs w:val="20"/>
        </w:rPr>
        <w:t xml:space="preserve"> dinamicità del pricing, </w:t>
      </w:r>
      <w:r w:rsidR="00552C4D">
        <w:rPr>
          <w:rFonts w:ascii="Verdana" w:hAnsi="Verdana"/>
          <w:sz w:val="20"/>
          <w:szCs w:val="20"/>
        </w:rPr>
        <w:t>sulle anticipazioni di</w:t>
      </w:r>
      <w:r w:rsidR="00365CF2">
        <w:rPr>
          <w:rFonts w:ascii="Verdana" w:hAnsi="Verdana"/>
          <w:sz w:val="20"/>
          <w:szCs w:val="20"/>
        </w:rPr>
        <w:t xml:space="preserve"> qualche novità di programmazione</w:t>
      </w:r>
      <w:r w:rsidR="00D628EC">
        <w:rPr>
          <w:rFonts w:ascii="Verdana" w:hAnsi="Verdana"/>
          <w:sz w:val="20"/>
          <w:szCs w:val="20"/>
        </w:rPr>
        <w:t xml:space="preserve"> </w:t>
      </w:r>
      <w:r w:rsidR="00D628EC" w:rsidRPr="00D738BC">
        <w:rPr>
          <w:rFonts w:ascii="Verdana" w:hAnsi="Verdana"/>
          <w:sz w:val="20"/>
          <w:szCs w:val="20"/>
        </w:rPr>
        <w:t>2023-2024</w:t>
      </w:r>
      <w:r w:rsidR="00365CF2" w:rsidRPr="00D738BC">
        <w:rPr>
          <w:rFonts w:ascii="Verdana" w:hAnsi="Verdana"/>
          <w:sz w:val="20"/>
          <w:szCs w:val="20"/>
        </w:rPr>
        <w:t>.</w:t>
      </w:r>
    </w:p>
    <w:p w14:paraId="1955C40F" w14:textId="77777777" w:rsidR="00DE1B52" w:rsidRPr="004866B3" w:rsidRDefault="00DE1B52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502F4719" w14:textId="24DA4F99" w:rsidR="009D38AC" w:rsidRDefault="004866B3" w:rsidP="004866B3">
      <w:pPr>
        <w:jc w:val="both"/>
        <w:rPr>
          <w:rFonts w:ascii="Verdana" w:hAnsi="Verdana" w:cs="Calibri"/>
          <w:color w:val="222222"/>
          <w:sz w:val="20"/>
          <w:szCs w:val="20"/>
        </w:rPr>
      </w:pPr>
      <w:proofErr w:type="spellStart"/>
      <w:r w:rsidRPr="004866B3">
        <w:rPr>
          <w:rFonts w:ascii="Verdana" w:hAnsi="Verdana"/>
          <w:sz w:val="20"/>
          <w:szCs w:val="20"/>
        </w:rPr>
        <w:t>Main</w:t>
      </w:r>
      <w:proofErr w:type="spellEnd"/>
      <w:r w:rsidR="00DE1B52" w:rsidRPr="004866B3">
        <w:rPr>
          <w:rFonts w:ascii="Verdana" w:hAnsi="Verdana"/>
          <w:sz w:val="20"/>
          <w:szCs w:val="20"/>
        </w:rPr>
        <w:t xml:space="preserve"> sponsor </w:t>
      </w:r>
      <w:r w:rsidRPr="004866B3">
        <w:rPr>
          <w:rFonts w:ascii="Verdana" w:hAnsi="Verdana"/>
          <w:sz w:val="20"/>
          <w:szCs w:val="20"/>
        </w:rPr>
        <w:t>della manifestazione sono</w:t>
      </w:r>
      <w:r w:rsidRPr="004866B3">
        <w:rPr>
          <w:rFonts w:ascii="Verdana" w:hAnsi="Verdana"/>
          <w:i/>
          <w:sz w:val="20"/>
          <w:szCs w:val="20"/>
        </w:rPr>
        <w:t xml:space="preserve"> </w:t>
      </w:r>
      <w:r w:rsidRPr="004866B3">
        <w:rPr>
          <w:rFonts w:ascii="Verdana" w:hAnsi="Verdana"/>
          <w:b/>
          <w:sz w:val="20"/>
          <w:szCs w:val="20"/>
        </w:rPr>
        <w:t>A</w:t>
      </w:r>
      <w:r w:rsidR="00DE1B52" w:rsidRPr="004866B3">
        <w:rPr>
          <w:rFonts w:ascii="Verdana" w:hAnsi="Verdana" w:cs="Calibri"/>
          <w:b/>
          <w:bCs/>
          <w:color w:val="222222"/>
          <w:sz w:val="20"/>
          <w:szCs w:val="20"/>
        </w:rPr>
        <w:t>lpitour</w:t>
      </w:r>
      <w:r w:rsidR="00B0755B">
        <w:rPr>
          <w:rFonts w:ascii="Verdana" w:hAnsi="Verdana" w:cs="Calibri"/>
          <w:b/>
          <w:bCs/>
          <w:color w:val="222222"/>
          <w:sz w:val="20"/>
          <w:szCs w:val="20"/>
        </w:rPr>
        <w:t xml:space="preserve"> </w:t>
      </w:r>
      <w:r w:rsidR="00DE1B52" w:rsidRPr="004866B3">
        <w:rPr>
          <w:rFonts w:ascii="Verdana" w:hAnsi="Verdana" w:cs="Calibri"/>
          <w:b/>
          <w:bCs/>
          <w:color w:val="222222"/>
          <w:sz w:val="20"/>
          <w:szCs w:val="20"/>
        </w:rPr>
        <w:t>World</w:t>
      </w:r>
      <w:r w:rsidR="00DE1B52" w:rsidRPr="004866B3">
        <w:rPr>
          <w:rFonts w:ascii="Verdana" w:hAnsi="Verdana" w:cs="Calibri"/>
          <w:color w:val="222222"/>
          <w:sz w:val="20"/>
          <w:szCs w:val="20"/>
        </w:rPr>
        <w:t xml:space="preserve">, </w:t>
      </w:r>
      <w:r w:rsidR="00DE1B52" w:rsidRPr="004866B3">
        <w:rPr>
          <w:rFonts w:ascii="Verdana" w:hAnsi="Verdana" w:cs="Calibri"/>
          <w:b/>
          <w:color w:val="222222"/>
          <w:sz w:val="20"/>
          <w:szCs w:val="20"/>
        </w:rPr>
        <w:t>Costa Crociere</w:t>
      </w:r>
      <w:r w:rsidR="00DE1B52" w:rsidRPr="004866B3">
        <w:rPr>
          <w:rFonts w:ascii="Verdana" w:hAnsi="Verdana" w:cs="Calibri"/>
          <w:color w:val="222222"/>
          <w:sz w:val="20"/>
          <w:szCs w:val="20"/>
        </w:rPr>
        <w:t xml:space="preserve">, </w:t>
      </w:r>
      <w:r w:rsidR="00DE1B52" w:rsidRPr="004866B3">
        <w:rPr>
          <w:rFonts w:ascii="Verdana" w:hAnsi="Verdana" w:cs="Calibri"/>
          <w:b/>
          <w:bCs/>
          <w:color w:val="222222"/>
          <w:sz w:val="20"/>
          <w:szCs w:val="20"/>
        </w:rPr>
        <w:t>Kappa Viaggi,</w:t>
      </w:r>
      <w:r w:rsidR="00DE1B52" w:rsidRPr="004866B3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DE1B52" w:rsidRPr="004866B3">
        <w:rPr>
          <w:rFonts w:ascii="Verdana" w:hAnsi="Verdana" w:cs="Calibri"/>
          <w:b/>
          <w:bCs/>
          <w:color w:val="222222"/>
          <w:sz w:val="20"/>
          <w:szCs w:val="20"/>
        </w:rPr>
        <w:t>MSC Crociere,</w:t>
      </w:r>
      <w:r w:rsidR="00DE1B52" w:rsidRPr="004866B3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DE1B52" w:rsidRPr="004866B3">
        <w:rPr>
          <w:rFonts w:ascii="Verdana" w:hAnsi="Verdana" w:cs="Calibri"/>
          <w:b/>
          <w:bCs/>
          <w:color w:val="222222"/>
          <w:sz w:val="20"/>
          <w:szCs w:val="20"/>
        </w:rPr>
        <w:t>Nicolaus/Valtur, Veratour</w:t>
      </w:r>
      <w:r w:rsidRPr="004866B3">
        <w:rPr>
          <w:rFonts w:ascii="Verdana" w:hAnsi="Verdana" w:cs="Calibri"/>
          <w:color w:val="222222"/>
          <w:sz w:val="20"/>
          <w:szCs w:val="20"/>
        </w:rPr>
        <w:t xml:space="preserve">. </w:t>
      </w:r>
    </w:p>
    <w:p w14:paraId="3E22D175" w14:textId="77777777" w:rsidR="009D38AC" w:rsidRDefault="009D38AC" w:rsidP="004866B3">
      <w:pPr>
        <w:jc w:val="both"/>
        <w:rPr>
          <w:rFonts w:ascii="Verdana" w:hAnsi="Verdana" w:cs="Calibri"/>
          <w:color w:val="222222"/>
          <w:sz w:val="20"/>
          <w:szCs w:val="20"/>
        </w:rPr>
      </w:pPr>
    </w:p>
    <w:p w14:paraId="61F1500E" w14:textId="77777777" w:rsidR="009D38AC" w:rsidRDefault="009D38AC" w:rsidP="004866B3">
      <w:pPr>
        <w:jc w:val="both"/>
        <w:rPr>
          <w:rFonts w:ascii="Verdana" w:hAnsi="Verdana" w:cs="Calibri"/>
          <w:color w:val="222222"/>
          <w:sz w:val="20"/>
          <w:szCs w:val="20"/>
        </w:rPr>
      </w:pPr>
    </w:p>
    <w:p w14:paraId="6E236202" w14:textId="6A949115" w:rsidR="00DE1B52" w:rsidRPr="00092B55" w:rsidRDefault="004866B3" w:rsidP="004866B3">
      <w:pPr>
        <w:jc w:val="both"/>
        <w:rPr>
          <w:rFonts w:ascii="Verdana" w:hAnsi="Verdana" w:cs="Calibri"/>
          <w:color w:val="222222"/>
          <w:sz w:val="20"/>
          <w:szCs w:val="20"/>
        </w:rPr>
      </w:pPr>
      <w:r w:rsidRPr="004866B3">
        <w:rPr>
          <w:rFonts w:ascii="Verdana" w:hAnsi="Verdana" w:cs="Calibri"/>
          <w:color w:val="222222"/>
          <w:sz w:val="20"/>
          <w:szCs w:val="20"/>
        </w:rPr>
        <w:t xml:space="preserve">Cui si aggiungono </w:t>
      </w:r>
      <w:r w:rsidRPr="00B0755B">
        <w:rPr>
          <w:rFonts w:ascii="Verdana" w:hAnsi="Verdana" w:cs="Calibri"/>
          <w:b/>
          <w:color w:val="222222"/>
          <w:sz w:val="20"/>
          <w:szCs w:val="20"/>
        </w:rPr>
        <w:t>decine di partner</w:t>
      </w:r>
      <w:r w:rsidR="00552C4D" w:rsidRPr="00552C4D">
        <w:rPr>
          <w:rFonts w:ascii="Verdana" w:hAnsi="Verdana" w:cs="Calibri"/>
          <w:color w:val="222222"/>
          <w:sz w:val="20"/>
          <w:szCs w:val="20"/>
        </w:rPr>
        <w:t>, che rinnovano così la fiducia nei confronti di Gattinoni</w:t>
      </w:r>
      <w:r w:rsidRPr="00552C4D">
        <w:rPr>
          <w:rFonts w:ascii="Verdana" w:hAnsi="Verdana" w:cs="Calibri"/>
          <w:color w:val="222222"/>
          <w:sz w:val="20"/>
          <w:szCs w:val="20"/>
        </w:rPr>
        <w:t>:</w:t>
      </w:r>
      <w:r w:rsidRPr="004866B3">
        <w:rPr>
          <w:rFonts w:ascii="Verdana" w:hAnsi="Verdana" w:cs="Calibri"/>
          <w:color w:val="222222"/>
          <w:sz w:val="20"/>
          <w:szCs w:val="20"/>
        </w:rPr>
        <w:t xml:space="preserve"> </w:t>
      </w:r>
      <w:r>
        <w:rPr>
          <w:rFonts w:ascii="Verdana" w:hAnsi="Verdana" w:cs="Calibri"/>
          <w:color w:val="222222"/>
          <w:sz w:val="20"/>
          <w:szCs w:val="20"/>
        </w:rPr>
        <w:t>A</w:t>
      </w:r>
      <w:r w:rsidR="00DE1B52" w:rsidRPr="004866B3">
        <w:rPr>
          <w:rFonts w:ascii="Verdana" w:hAnsi="Verdana" w:cs="Calibri"/>
          <w:color w:val="222222"/>
          <w:sz w:val="20"/>
          <w:szCs w:val="20"/>
        </w:rPr>
        <w:t xml:space="preserve">ir Europa, Air Transat, </w:t>
      </w:r>
      <w:proofErr w:type="spellStart"/>
      <w:r w:rsidR="00DE1B52" w:rsidRPr="004866B3">
        <w:rPr>
          <w:rFonts w:ascii="Verdana" w:hAnsi="Verdana" w:cs="Calibri"/>
          <w:color w:val="222222"/>
          <w:sz w:val="20"/>
          <w:szCs w:val="20"/>
        </w:rPr>
        <w:t>Alidays</w:t>
      </w:r>
      <w:proofErr w:type="spellEnd"/>
      <w:r w:rsidR="00DE1B52" w:rsidRPr="004866B3">
        <w:rPr>
          <w:rFonts w:ascii="Verdana" w:hAnsi="Verdana" w:cs="Calibri"/>
          <w:color w:val="222222"/>
          <w:sz w:val="20"/>
          <w:szCs w:val="20"/>
        </w:rPr>
        <w:t xml:space="preserve">, Allianz, American Airlines, </w:t>
      </w:r>
      <w:r w:rsidR="007654AF" w:rsidRPr="004866B3">
        <w:rPr>
          <w:rFonts w:ascii="Verdana" w:hAnsi="Verdana" w:cs="Calibri"/>
          <w:color w:val="222222"/>
          <w:sz w:val="20"/>
          <w:szCs w:val="20"/>
        </w:rPr>
        <w:t>Bluserena,</w:t>
      </w:r>
      <w:r w:rsidR="007654AF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DE1B52" w:rsidRPr="004866B3">
        <w:rPr>
          <w:rFonts w:ascii="Verdana" w:hAnsi="Verdana" w:cs="Calibri"/>
          <w:color w:val="222222"/>
          <w:sz w:val="20"/>
          <w:szCs w:val="20"/>
        </w:rPr>
        <w:t xml:space="preserve">British Airways, </w:t>
      </w:r>
      <w:r w:rsidR="007654AF" w:rsidRPr="004866B3">
        <w:rPr>
          <w:rFonts w:ascii="Verdana" w:hAnsi="Verdana" w:cs="Calibri"/>
          <w:color w:val="222222"/>
          <w:sz w:val="20"/>
          <w:szCs w:val="20"/>
        </w:rPr>
        <w:t>Etihad Airways, Europcar,</w:t>
      </w:r>
      <w:r w:rsidR="007654AF">
        <w:rPr>
          <w:rFonts w:ascii="Verdana" w:hAnsi="Verdana" w:cs="Calibri"/>
          <w:color w:val="222222"/>
          <w:sz w:val="20"/>
          <w:szCs w:val="20"/>
        </w:rPr>
        <w:t xml:space="preserve"> </w:t>
      </w:r>
      <w:proofErr w:type="spellStart"/>
      <w:r w:rsidR="007654AF" w:rsidRPr="004866B3">
        <w:rPr>
          <w:rFonts w:ascii="Verdana" w:hAnsi="Verdana" w:cs="Calibri"/>
          <w:color w:val="222222"/>
          <w:sz w:val="20"/>
          <w:szCs w:val="20"/>
        </w:rPr>
        <w:t>Flexible</w:t>
      </w:r>
      <w:proofErr w:type="spellEnd"/>
      <w:r w:rsidR="007654AF" w:rsidRPr="004866B3">
        <w:rPr>
          <w:rFonts w:ascii="Verdana" w:hAnsi="Verdana" w:cs="Calibri"/>
          <w:color w:val="222222"/>
          <w:sz w:val="20"/>
          <w:szCs w:val="20"/>
        </w:rPr>
        <w:t xml:space="preserve">, </w:t>
      </w:r>
      <w:proofErr w:type="spellStart"/>
      <w:r w:rsidR="007654AF" w:rsidRPr="004866B3">
        <w:rPr>
          <w:rFonts w:ascii="Verdana" w:hAnsi="Verdana" w:cs="Calibri"/>
          <w:color w:val="222222"/>
          <w:sz w:val="20"/>
          <w:szCs w:val="20"/>
        </w:rPr>
        <w:t>FrecciaRossa</w:t>
      </w:r>
      <w:proofErr w:type="spellEnd"/>
      <w:r w:rsidR="007654AF">
        <w:rPr>
          <w:rFonts w:ascii="Verdana" w:hAnsi="Verdana" w:cs="Calibri"/>
          <w:color w:val="222222"/>
          <w:sz w:val="20"/>
          <w:szCs w:val="20"/>
        </w:rPr>
        <w:t xml:space="preserve">, </w:t>
      </w:r>
      <w:r w:rsidR="007654AF" w:rsidRPr="004866B3">
        <w:rPr>
          <w:rFonts w:ascii="Verdana" w:hAnsi="Verdana" w:cs="Calibri"/>
          <w:color w:val="222222"/>
          <w:sz w:val="20"/>
          <w:szCs w:val="20"/>
        </w:rPr>
        <w:t>Futura Vacanze,</w:t>
      </w:r>
      <w:r w:rsidR="007654AF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7654AF" w:rsidRPr="004866B3">
        <w:rPr>
          <w:rFonts w:ascii="Verdana" w:hAnsi="Verdana" w:cs="Calibri"/>
          <w:color w:val="222222"/>
          <w:sz w:val="20"/>
          <w:szCs w:val="20"/>
        </w:rPr>
        <w:t>Giver Viaggi e Crociere,</w:t>
      </w:r>
      <w:r w:rsidR="007654AF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7654AF" w:rsidRPr="004866B3">
        <w:rPr>
          <w:rFonts w:ascii="Verdana" w:hAnsi="Verdana" w:cs="Calibri"/>
          <w:color w:val="222222"/>
          <w:sz w:val="20"/>
          <w:szCs w:val="20"/>
        </w:rPr>
        <w:t xml:space="preserve">Grand </w:t>
      </w:r>
      <w:proofErr w:type="spellStart"/>
      <w:r w:rsidR="007654AF" w:rsidRPr="004866B3">
        <w:rPr>
          <w:rFonts w:ascii="Verdana" w:hAnsi="Verdana" w:cs="Calibri"/>
          <w:color w:val="222222"/>
          <w:sz w:val="20"/>
          <w:szCs w:val="20"/>
        </w:rPr>
        <w:t>Palladium</w:t>
      </w:r>
      <w:proofErr w:type="spellEnd"/>
      <w:r w:rsidR="007654AF" w:rsidRPr="004866B3">
        <w:rPr>
          <w:rFonts w:ascii="Verdana" w:hAnsi="Verdana" w:cs="Calibri"/>
          <w:color w:val="222222"/>
          <w:sz w:val="20"/>
          <w:szCs w:val="20"/>
        </w:rPr>
        <w:t>,</w:t>
      </w:r>
      <w:r w:rsidR="007654AF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7654AF" w:rsidRPr="004866B3">
        <w:rPr>
          <w:rFonts w:ascii="Verdana" w:hAnsi="Verdana" w:cs="Calibri"/>
          <w:color w:val="222222"/>
          <w:sz w:val="20"/>
          <w:szCs w:val="20"/>
        </w:rPr>
        <w:t>Grandi Navi Veloci,</w:t>
      </w:r>
      <w:r w:rsidR="007654AF">
        <w:rPr>
          <w:rFonts w:ascii="Verdana" w:hAnsi="Verdana" w:cs="Calibri"/>
          <w:color w:val="222222"/>
          <w:sz w:val="20"/>
          <w:szCs w:val="20"/>
        </w:rPr>
        <w:t xml:space="preserve"> </w:t>
      </w:r>
      <w:proofErr w:type="spellStart"/>
      <w:r w:rsidR="007654AF" w:rsidRPr="004866B3">
        <w:rPr>
          <w:rFonts w:ascii="Verdana" w:hAnsi="Verdana" w:cs="Calibri"/>
          <w:color w:val="222222"/>
          <w:sz w:val="20"/>
          <w:szCs w:val="20"/>
        </w:rPr>
        <w:t>Gulf</w:t>
      </w:r>
      <w:proofErr w:type="spellEnd"/>
      <w:r w:rsidR="007654AF" w:rsidRPr="004866B3">
        <w:rPr>
          <w:rFonts w:ascii="Verdana" w:hAnsi="Verdana" w:cs="Calibri"/>
          <w:color w:val="222222"/>
          <w:sz w:val="20"/>
          <w:szCs w:val="20"/>
        </w:rPr>
        <w:t xml:space="preserve"> Air,</w:t>
      </w:r>
      <w:r w:rsidR="007654AF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7654AF" w:rsidRPr="004866B3">
        <w:rPr>
          <w:rFonts w:ascii="Verdana" w:hAnsi="Verdana" w:cs="Calibri"/>
          <w:color w:val="222222"/>
          <w:sz w:val="20"/>
          <w:szCs w:val="20"/>
        </w:rPr>
        <w:t xml:space="preserve">Iberia, </w:t>
      </w:r>
      <w:r w:rsidR="00092B55" w:rsidRPr="004866B3">
        <w:rPr>
          <w:rFonts w:ascii="Verdana" w:hAnsi="Verdana" w:cs="Calibri"/>
          <w:color w:val="222222"/>
          <w:sz w:val="20"/>
          <w:szCs w:val="20"/>
        </w:rPr>
        <w:t xml:space="preserve">Idee per Viaggiare, Insurance Travel, </w:t>
      </w:r>
      <w:r w:rsidR="007654AF" w:rsidRPr="004866B3">
        <w:rPr>
          <w:rFonts w:ascii="Verdana" w:hAnsi="Verdana" w:cs="Calibri"/>
          <w:color w:val="222222"/>
          <w:sz w:val="20"/>
          <w:szCs w:val="20"/>
        </w:rPr>
        <w:t>Ita Airways, ITI Marina,</w:t>
      </w:r>
      <w:r w:rsidR="00092B55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092B55" w:rsidRPr="004866B3">
        <w:rPr>
          <w:rFonts w:ascii="Verdana" w:hAnsi="Verdana" w:cs="Calibri"/>
          <w:color w:val="222222"/>
          <w:sz w:val="20"/>
          <w:szCs w:val="20"/>
        </w:rPr>
        <w:t>La Compagnie,</w:t>
      </w:r>
      <w:r w:rsidR="00092B55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092B55" w:rsidRPr="004866B3">
        <w:rPr>
          <w:rFonts w:ascii="Verdana" w:hAnsi="Verdana" w:cs="Calibri"/>
          <w:color w:val="222222"/>
          <w:sz w:val="20"/>
          <w:szCs w:val="20"/>
        </w:rPr>
        <w:t>Naar Tour Operator,</w:t>
      </w:r>
      <w:r w:rsidR="00092B55">
        <w:rPr>
          <w:rFonts w:ascii="Verdana" w:hAnsi="Verdana" w:cs="Calibri"/>
          <w:color w:val="222222"/>
          <w:sz w:val="20"/>
          <w:szCs w:val="20"/>
        </w:rPr>
        <w:t xml:space="preserve"> </w:t>
      </w:r>
      <w:proofErr w:type="spellStart"/>
      <w:r w:rsidR="00092B55" w:rsidRPr="004866B3">
        <w:rPr>
          <w:rFonts w:ascii="Verdana" w:hAnsi="Verdana" w:cs="Calibri"/>
          <w:color w:val="222222"/>
          <w:sz w:val="20"/>
          <w:szCs w:val="20"/>
        </w:rPr>
        <w:t>Norvegian</w:t>
      </w:r>
      <w:proofErr w:type="spellEnd"/>
      <w:r w:rsidR="00092B55" w:rsidRPr="004866B3">
        <w:rPr>
          <w:rFonts w:ascii="Verdana" w:hAnsi="Verdana" w:cs="Calibri"/>
          <w:color w:val="222222"/>
          <w:sz w:val="20"/>
          <w:szCs w:val="20"/>
        </w:rPr>
        <w:t xml:space="preserve"> Cruise Line</w:t>
      </w:r>
      <w:r w:rsidR="00092B55">
        <w:rPr>
          <w:rFonts w:ascii="Verdana" w:hAnsi="Verdana" w:cs="Calibri"/>
          <w:color w:val="222222"/>
          <w:sz w:val="20"/>
          <w:szCs w:val="20"/>
        </w:rPr>
        <w:t xml:space="preserve">, </w:t>
      </w:r>
      <w:r w:rsidR="00092B55" w:rsidRPr="004866B3">
        <w:rPr>
          <w:rFonts w:ascii="Verdana" w:hAnsi="Verdana" w:cs="Calibri"/>
          <w:color w:val="222222"/>
          <w:sz w:val="20"/>
          <w:szCs w:val="20"/>
        </w:rPr>
        <w:t>Qatar Airways, Quality Group,</w:t>
      </w:r>
      <w:r w:rsidR="00092B55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092B55" w:rsidRPr="004866B3">
        <w:rPr>
          <w:rFonts w:ascii="Verdana" w:hAnsi="Verdana" w:cs="Calibri"/>
          <w:color w:val="222222"/>
          <w:sz w:val="20"/>
          <w:szCs w:val="20"/>
        </w:rPr>
        <w:t>Royal Air Maroc,</w:t>
      </w:r>
      <w:r w:rsidR="00092B55">
        <w:rPr>
          <w:rFonts w:ascii="Verdana" w:hAnsi="Verdana" w:cs="Calibri"/>
          <w:color w:val="222222"/>
          <w:sz w:val="20"/>
          <w:szCs w:val="20"/>
        </w:rPr>
        <w:t xml:space="preserve"> </w:t>
      </w:r>
      <w:proofErr w:type="spellStart"/>
      <w:r w:rsidR="00092B55" w:rsidRPr="004866B3">
        <w:rPr>
          <w:rFonts w:ascii="Verdana" w:hAnsi="Verdana" w:cs="Calibri"/>
          <w:color w:val="222222"/>
          <w:sz w:val="20"/>
          <w:szCs w:val="20"/>
        </w:rPr>
        <w:t>Sabre</w:t>
      </w:r>
      <w:proofErr w:type="spellEnd"/>
      <w:r w:rsidR="00092B55" w:rsidRPr="004866B3">
        <w:rPr>
          <w:rFonts w:ascii="Verdana" w:hAnsi="Verdana" w:cs="Calibri"/>
          <w:color w:val="222222"/>
          <w:sz w:val="20"/>
          <w:szCs w:val="20"/>
        </w:rPr>
        <w:t>,</w:t>
      </w:r>
      <w:r w:rsidR="00092B55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092B55" w:rsidRPr="004866B3">
        <w:rPr>
          <w:rFonts w:ascii="Verdana" w:hAnsi="Verdana" w:cs="Calibri"/>
          <w:color w:val="222222"/>
          <w:sz w:val="20"/>
          <w:szCs w:val="20"/>
        </w:rPr>
        <w:t>Smartbox Group,</w:t>
      </w:r>
      <w:r w:rsidR="00092B55">
        <w:rPr>
          <w:rFonts w:ascii="Verdana" w:hAnsi="Verdana" w:cs="Calibri"/>
          <w:color w:val="222222"/>
          <w:sz w:val="20"/>
          <w:szCs w:val="20"/>
        </w:rPr>
        <w:t xml:space="preserve"> </w:t>
      </w:r>
      <w:proofErr w:type="spellStart"/>
      <w:r w:rsidR="00092B55" w:rsidRPr="004866B3">
        <w:rPr>
          <w:rFonts w:ascii="Verdana" w:hAnsi="Verdana" w:cs="Calibri"/>
          <w:color w:val="222222"/>
          <w:sz w:val="20"/>
          <w:szCs w:val="20"/>
        </w:rPr>
        <w:t>TantoSvago</w:t>
      </w:r>
      <w:proofErr w:type="spellEnd"/>
      <w:r w:rsidR="00092B55" w:rsidRPr="004866B3">
        <w:rPr>
          <w:rFonts w:ascii="Verdana" w:hAnsi="Verdana" w:cs="Calibri"/>
          <w:color w:val="222222"/>
          <w:sz w:val="20"/>
          <w:szCs w:val="20"/>
        </w:rPr>
        <w:t>,</w:t>
      </w:r>
      <w:r w:rsidR="00092B55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DE1B52" w:rsidRPr="004866B3">
        <w:rPr>
          <w:rFonts w:ascii="Verdana" w:hAnsi="Verdana" w:cs="Calibri"/>
          <w:color w:val="222222"/>
          <w:sz w:val="20"/>
          <w:szCs w:val="20"/>
        </w:rPr>
        <w:t xml:space="preserve">TAP Air Portugal, </w:t>
      </w:r>
      <w:proofErr w:type="spellStart"/>
      <w:r w:rsidR="00DE1B52" w:rsidRPr="004866B3">
        <w:rPr>
          <w:rFonts w:ascii="Verdana" w:hAnsi="Verdana" w:cs="Calibri"/>
          <w:color w:val="222222"/>
          <w:sz w:val="20"/>
          <w:szCs w:val="20"/>
        </w:rPr>
        <w:t>Th</w:t>
      </w:r>
      <w:proofErr w:type="spellEnd"/>
      <w:r w:rsidR="00DE1B52" w:rsidRPr="004866B3">
        <w:rPr>
          <w:rFonts w:ascii="Verdana" w:hAnsi="Verdana" w:cs="Calibri"/>
          <w:color w:val="222222"/>
          <w:sz w:val="20"/>
          <w:szCs w:val="20"/>
        </w:rPr>
        <w:t xml:space="preserve"> Group Travel &amp; </w:t>
      </w:r>
      <w:proofErr w:type="spellStart"/>
      <w:r w:rsidR="00DE1B52" w:rsidRPr="004866B3">
        <w:rPr>
          <w:rFonts w:ascii="Verdana" w:hAnsi="Verdana" w:cs="Calibri"/>
          <w:color w:val="222222"/>
          <w:sz w:val="20"/>
          <w:szCs w:val="20"/>
        </w:rPr>
        <w:t>Hospitality</w:t>
      </w:r>
      <w:proofErr w:type="spellEnd"/>
      <w:r w:rsidR="00DE1B52" w:rsidRPr="004866B3">
        <w:rPr>
          <w:rFonts w:ascii="Verdana" w:hAnsi="Verdana" w:cs="Calibri"/>
          <w:color w:val="222222"/>
          <w:sz w:val="20"/>
          <w:szCs w:val="20"/>
        </w:rPr>
        <w:t xml:space="preserve">, </w:t>
      </w:r>
      <w:r w:rsidR="00092B55">
        <w:rPr>
          <w:rFonts w:ascii="Verdana" w:hAnsi="Verdana" w:cs="Calibri"/>
          <w:color w:val="222222"/>
          <w:sz w:val="20"/>
          <w:szCs w:val="20"/>
        </w:rPr>
        <w:t>Travelport</w:t>
      </w:r>
      <w:r w:rsidR="00907DA4" w:rsidRPr="004866B3">
        <w:rPr>
          <w:rFonts w:ascii="Verdana" w:hAnsi="Verdana" w:cs="Calibri"/>
          <w:color w:val="222222"/>
          <w:sz w:val="20"/>
          <w:szCs w:val="20"/>
        </w:rPr>
        <w:t>.</w:t>
      </w:r>
      <w:r w:rsidR="00DE1B52" w:rsidRPr="004866B3">
        <w:rPr>
          <w:rFonts w:ascii="Verdana" w:hAnsi="Verdana" w:cs="Calibri"/>
          <w:color w:val="222222"/>
          <w:sz w:val="20"/>
          <w:szCs w:val="20"/>
        </w:rPr>
        <w:t> </w:t>
      </w:r>
    </w:p>
    <w:p w14:paraId="071714DB" w14:textId="77777777" w:rsidR="00DE1B52" w:rsidRPr="004866B3" w:rsidRDefault="00DE1B52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5D392350" w14:textId="77777777" w:rsidR="009D38AC" w:rsidRPr="009D38AC" w:rsidRDefault="009D38AC" w:rsidP="000D526B">
      <w:pPr>
        <w:jc w:val="both"/>
        <w:rPr>
          <w:rFonts w:ascii="Verdana" w:hAnsi="Verdana"/>
          <w:b/>
          <w:sz w:val="20"/>
          <w:szCs w:val="20"/>
        </w:rPr>
      </w:pPr>
      <w:r w:rsidRPr="009D38AC">
        <w:rPr>
          <w:rFonts w:ascii="Verdana" w:hAnsi="Verdana"/>
          <w:b/>
          <w:sz w:val="20"/>
          <w:szCs w:val="20"/>
        </w:rPr>
        <w:t xml:space="preserve">Il programma prevede: </w:t>
      </w:r>
    </w:p>
    <w:p w14:paraId="540FA231" w14:textId="59F92A05" w:rsidR="00DE1B52" w:rsidRDefault="003C1D7E" w:rsidP="000D52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giovedì</w:t>
      </w:r>
      <w:r w:rsidR="009D38AC" w:rsidRPr="009D38AC">
        <w:rPr>
          <w:rFonts w:ascii="Verdana" w:hAnsi="Verdana"/>
          <w:sz w:val="20"/>
          <w:szCs w:val="20"/>
        </w:rPr>
        <w:t xml:space="preserve"> </w:t>
      </w:r>
      <w:r w:rsidR="009D38AC">
        <w:rPr>
          <w:rFonts w:ascii="Verdana" w:hAnsi="Verdana"/>
          <w:sz w:val="20"/>
          <w:szCs w:val="20"/>
        </w:rPr>
        <w:t xml:space="preserve">arrivo in hotel al mattino, pranzo a buffet, pomeriggio libero. </w:t>
      </w:r>
      <w:r w:rsidR="009D38AC" w:rsidRPr="00D738BC">
        <w:rPr>
          <w:rFonts w:ascii="Verdana" w:hAnsi="Verdana"/>
          <w:sz w:val="20"/>
          <w:szCs w:val="20"/>
        </w:rPr>
        <w:t xml:space="preserve">Esposizione </w:t>
      </w:r>
      <w:r w:rsidR="00D628EC" w:rsidRPr="00D738BC">
        <w:rPr>
          <w:rFonts w:ascii="Verdana" w:hAnsi="Verdana"/>
          <w:sz w:val="20"/>
          <w:szCs w:val="20"/>
        </w:rPr>
        <w:t>dei partner</w:t>
      </w:r>
      <w:r w:rsidR="009D38AC" w:rsidRPr="00D738BC">
        <w:rPr>
          <w:rFonts w:ascii="Verdana" w:hAnsi="Verdana"/>
          <w:sz w:val="20"/>
          <w:szCs w:val="20"/>
        </w:rPr>
        <w:t xml:space="preserve"> per</w:t>
      </w:r>
      <w:r w:rsidR="009D38AC">
        <w:rPr>
          <w:rFonts w:ascii="Verdana" w:hAnsi="Verdana"/>
          <w:sz w:val="20"/>
          <w:szCs w:val="20"/>
        </w:rPr>
        <w:t xml:space="preserve"> incontri individuali</w:t>
      </w:r>
      <w:r w:rsidR="00D628EC">
        <w:rPr>
          <w:rFonts w:ascii="Verdana" w:hAnsi="Verdana"/>
          <w:sz w:val="20"/>
          <w:szCs w:val="20"/>
        </w:rPr>
        <w:t xml:space="preserve"> e</w:t>
      </w:r>
      <w:r w:rsidR="009D38AC">
        <w:rPr>
          <w:rFonts w:ascii="Verdana" w:hAnsi="Verdana"/>
          <w:sz w:val="20"/>
          <w:szCs w:val="20"/>
        </w:rPr>
        <w:t xml:space="preserve"> aperitivo presso Teatro La Marina. Cena a buffet e Dj set.</w:t>
      </w:r>
    </w:p>
    <w:p w14:paraId="254CF34F" w14:textId="77777777" w:rsidR="009D38AC" w:rsidRDefault="009D38AC" w:rsidP="000D526B">
      <w:pPr>
        <w:jc w:val="both"/>
        <w:rPr>
          <w:rFonts w:ascii="Verdana" w:hAnsi="Verdana"/>
          <w:sz w:val="20"/>
          <w:szCs w:val="20"/>
        </w:rPr>
      </w:pPr>
    </w:p>
    <w:p w14:paraId="01844C66" w14:textId="0D46196C" w:rsidR="009D38AC" w:rsidRDefault="009D38AC" w:rsidP="000D52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="003C1D7E">
        <w:rPr>
          <w:rFonts w:ascii="Verdana" w:hAnsi="Verdana"/>
          <w:sz w:val="20"/>
          <w:szCs w:val="20"/>
        </w:rPr>
        <w:t>venerdì</w:t>
      </w:r>
      <w:r>
        <w:rPr>
          <w:rFonts w:ascii="Verdana" w:hAnsi="Verdana"/>
          <w:sz w:val="20"/>
          <w:szCs w:val="20"/>
        </w:rPr>
        <w:t xml:space="preserve"> mattina sarà completamente dedicato alla plenaria. Due i cardini degli interventi: i cambiamenti del mercato e dei consumatori, l’evoluzione del network e del gruppo, in particolare nei confronti dei servizi dedicati alle agenzie.</w:t>
      </w:r>
    </w:p>
    <w:p w14:paraId="1ECCD145" w14:textId="1148F547" w:rsidR="009D38AC" w:rsidRDefault="009D38AC" w:rsidP="009D38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Pranzo a buffet. </w:t>
      </w:r>
      <w:r w:rsidR="003C1D7E">
        <w:rPr>
          <w:rFonts w:ascii="Verdana" w:hAnsi="Verdana"/>
          <w:sz w:val="20"/>
          <w:szCs w:val="20"/>
        </w:rPr>
        <w:t>Nel pomeriggio diversi Workshop</w:t>
      </w:r>
      <w:r>
        <w:rPr>
          <w:rFonts w:ascii="Verdana" w:hAnsi="Verdana"/>
          <w:sz w:val="20"/>
          <w:szCs w:val="20"/>
        </w:rPr>
        <w:t xml:space="preserve"> </w:t>
      </w:r>
      <w:r w:rsidR="003C1D7E">
        <w:rPr>
          <w:rFonts w:ascii="Verdana" w:hAnsi="Verdana"/>
          <w:sz w:val="20"/>
          <w:szCs w:val="20"/>
        </w:rPr>
        <w:t>in tre sale d</w:t>
      </w:r>
      <w:r>
        <w:rPr>
          <w:rFonts w:ascii="Verdana" w:hAnsi="Verdana"/>
          <w:sz w:val="20"/>
          <w:szCs w:val="20"/>
        </w:rPr>
        <w:t>el Centro Congressi</w:t>
      </w:r>
      <w:r w:rsidR="003C1D7E">
        <w:rPr>
          <w:rFonts w:ascii="Verdana" w:hAnsi="Verdana"/>
          <w:sz w:val="20"/>
          <w:szCs w:val="20"/>
        </w:rPr>
        <w:t>; gli agenti si sono iscritti a quelli di preferenza, sui temi di vol</w:t>
      </w:r>
      <w:r w:rsidR="00552C4D">
        <w:rPr>
          <w:rFonts w:ascii="Verdana" w:hAnsi="Verdana"/>
          <w:sz w:val="20"/>
          <w:szCs w:val="20"/>
        </w:rPr>
        <w:t>ato</w:t>
      </w:r>
      <w:r w:rsidR="003C1D7E">
        <w:rPr>
          <w:rFonts w:ascii="Verdana" w:hAnsi="Verdana"/>
          <w:sz w:val="20"/>
          <w:szCs w:val="20"/>
        </w:rPr>
        <w:t xml:space="preserve"> business travel, </w:t>
      </w:r>
      <w:r w:rsidR="00552C4D">
        <w:rPr>
          <w:rFonts w:ascii="Verdana" w:hAnsi="Verdana"/>
          <w:sz w:val="20"/>
          <w:szCs w:val="20"/>
        </w:rPr>
        <w:t xml:space="preserve">linee di </w:t>
      </w:r>
      <w:r w:rsidR="003C1D7E">
        <w:rPr>
          <w:rFonts w:ascii="Verdana" w:hAnsi="Verdana"/>
          <w:sz w:val="20"/>
          <w:szCs w:val="20"/>
        </w:rPr>
        <w:t xml:space="preserve">prodotto, </w:t>
      </w:r>
      <w:r w:rsidR="00552C4D">
        <w:rPr>
          <w:rFonts w:ascii="Verdana" w:hAnsi="Verdana"/>
          <w:sz w:val="20"/>
          <w:szCs w:val="20"/>
        </w:rPr>
        <w:t xml:space="preserve">consulenza </w:t>
      </w:r>
      <w:r w:rsidR="003C1D7E">
        <w:rPr>
          <w:rFonts w:ascii="Verdana" w:hAnsi="Verdana"/>
          <w:sz w:val="20"/>
          <w:szCs w:val="20"/>
        </w:rPr>
        <w:t xml:space="preserve">legale. </w:t>
      </w:r>
      <w:r w:rsidR="00D628EC" w:rsidRPr="00D738BC">
        <w:rPr>
          <w:rFonts w:ascii="Verdana" w:hAnsi="Verdana"/>
          <w:sz w:val="20"/>
          <w:szCs w:val="20"/>
        </w:rPr>
        <w:t>Seguirà e</w:t>
      </w:r>
      <w:r w:rsidRPr="00D738BC">
        <w:rPr>
          <w:rFonts w:ascii="Verdana" w:hAnsi="Verdana"/>
          <w:sz w:val="20"/>
          <w:szCs w:val="20"/>
        </w:rPr>
        <w:t xml:space="preserve">sposizione </w:t>
      </w:r>
      <w:r w:rsidR="00D628EC" w:rsidRPr="00D738BC">
        <w:rPr>
          <w:rFonts w:ascii="Verdana" w:hAnsi="Verdana"/>
          <w:sz w:val="20"/>
          <w:szCs w:val="20"/>
        </w:rPr>
        <w:t>dei partner</w:t>
      </w:r>
      <w:r w:rsidRPr="00D738BC">
        <w:rPr>
          <w:rFonts w:ascii="Verdana" w:hAnsi="Verdana"/>
          <w:sz w:val="20"/>
          <w:szCs w:val="20"/>
        </w:rPr>
        <w:t xml:space="preserve"> per incontri individuali, aperitivo presso Teatro La Marina. Cena di Gala e </w:t>
      </w:r>
      <w:r w:rsidR="00D628EC" w:rsidRPr="00D738BC">
        <w:rPr>
          <w:rFonts w:ascii="Verdana" w:hAnsi="Verdana"/>
          <w:sz w:val="20"/>
          <w:szCs w:val="20"/>
        </w:rPr>
        <w:t>l</w:t>
      </w:r>
      <w:r w:rsidR="00D738BC">
        <w:rPr>
          <w:rFonts w:ascii="Verdana" w:hAnsi="Verdana"/>
          <w:sz w:val="20"/>
          <w:szCs w:val="20"/>
        </w:rPr>
        <w:t>a festa dei 40 anni con band e D</w:t>
      </w:r>
      <w:r w:rsidR="00D628EC" w:rsidRPr="00D738BC">
        <w:rPr>
          <w:rFonts w:ascii="Verdana" w:hAnsi="Verdana"/>
          <w:sz w:val="20"/>
          <w:szCs w:val="20"/>
        </w:rPr>
        <w:t>j set</w:t>
      </w:r>
      <w:r w:rsidRPr="00D738BC">
        <w:rPr>
          <w:rFonts w:ascii="Verdana" w:hAnsi="Verdana"/>
          <w:sz w:val="20"/>
          <w:szCs w:val="20"/>
        </w:rPr>
        <w:t>.</w:t>
      </w:r>
    </w:p>
    <w:p w14:paraId="65786CC4" w14:textId="696B2764" w:rsidR="009D38AC" w:rsidRDefault="009D38AC" w:rsidP="000D526B">
      <w:pPr>
        <w:jc w:val="both"/>
        <w:rPr>
          <w:rFonts w:ascii="Verdana" w:hAnsi="Verdana"/>
          <w:sz w:val="20"/>
          <w:szCs w:val="20"/>
        </w:rPr>
      </w:pPr>
    </w:p>
    <w:p w14:paraId="12B18803" w14:textId="34850253" w:rsidR="009D38AC" w:rsidRPr="009D38AC" w:rsidRDefault="00D628EC" w:rsidP="000D526B">
      <w:pPr>
        <w:jc w:val="both"/>
        <w:rPr>
          <w:rFonts w:ascii="Verdana" w:hAnsi="Verdana"/>
          <w:sz w:val="20"/>
          <w:szCs w:val="20"/>
        </w:rPr>
      </w:pPr>
      <w:r w:rsidRPr="00D738BC">
        <w:rPr>
          <w:rFonts w:ascii="Verdana" w:hAnsi="Verdana"/>
          <w:sz w:val="20"/>
          <w:szCs w:val="20"/>
        </w:rPr>
        <w:t>Il s</w:t>
      </w:r>
      <w:r w:rsidR="003C1D7E" w:rsidRPr="00D738BC">
        <w:rPr>
          <w:rFonts w:ascii="Verdana" w:hAnsi="Verdana"/>
          <w:sz w:val="20"/>
          <w:szCs w:val="20"/>
        </w:rPr>
        <w:t>abato</w:t>
      </w:r>
      <w:r w:rsidR="00B0755B" w:rsidRPr="00D738BC">
        <w:rPr>
          <w:rFonts w:ascii="Verdana" w:hAnsi="Verdana"/>
          <w:sz w:val="20"/>
          <w:szCs w:val="20"/>
        </w:rPr>
        <w:t xml:space="preserve"> prevede</w:t>
      </w:r>
      <w:r w:rsidR="009D38AC" w:rsidRPr="00D738BC">
        <w:rPr>
          <w:rFonts w:ascii="Verdana" w:hAnsi="Verdana"/>
          <w:sz w:val="20"/>
          <w:szCs w:val="20"/>
        </w:rPr>
        <w:t xml:space="preserve"> la mattina a disposizione </w:t>
      </w:r>
      <w:r w:rsidRPr="00D738BC">
        <w:rPr>
          <w:rFonts w:ascii="Verdana" w:hAnsi="Verdana"/>
          <w:sz w:val="20"/>
          <w:szCs w:val="20"/>
        </w:rPr>
        <w:t xml:space="preserve">per rilassarsi in piscina o al mare </w:t>
      </w:r>
      <w:r w:rsidR="009D38AC" w:rsidRPr="00D738BC">
        <w:rPr>
          <w:rFonts w:ascii="Verdana" w:hAnsi="Verdana"/>
          <w:sz w:val="20"/>
          <w:szCs w:val="20"/>
        </w:rPr>
        <w:t>e</w:t>
      </w:r>
      <w:r w:rsidRPr="00D738BC">
        <w:rPr>
          <w:rFonts w:ascii="Verdana" w:hAnsi="Verdana"/>
          <w:sz w:val="20"/>
          <w:szCs w:val="20"/>
        </w:rPr>
        <w:t>,</w:t>
      </w:r>
      <w:r w:rsidR="009D38AC" w:rsidRPr="00D738BC">
        <w:rPr>
          <w:rFonts w:ascii="Verdana" w:hAnsi="Verdana"/>
          <w:sz w:val="20"/>
          <w:szCs w:val="20"/>
        </w:rPr>
        <w:t xml:space="preserve"> dopo il pranzo</w:t>
      </w:r>
      <w:r w:rsidRPr="00D738BC">
        <w:rPr>
          <w:rFonts w:ascii="Verdana" w:hAnsi="Verdana"/>
          <w:sz w:val="20"/>
          <w:szCs w:val="20"/>
        </w:rPr>
        <w:t>,</w:t>
      </w:r>
      <w:r w:rsidR="009D38AC">
        <w:rPr>
          <w:rFonts w:ascii="Verdana" w:hAnsi="Verdana"/>
          <w:sz w:val="20"/>
          <w:szCs w:val="20"/>
        </w:rPr>
        <w:t xml:space="preserve"> sono schedulati i tra</w:t>
      </w:r>
      <w:r w:rsidR="00B0755B">
        <w:rPr>
          <w:rFonts w:ascii="Verdana" w:hAnsi="Verdana"/>
          <w:sz w:val="20"/>
          <w:szCs w:val="20"/>
        </w:rPr>
        <w:t>s</w:t>
      </w:r>
      <w:r w:rsidR="009D38AC">
        <w:rPr>
          <w:rFonts w:ascii="Verdana" w:hAnsi="Verdana"/>
          <w:sz w:val="20"/>
          <w:szCs w:val="20"/>
        </w:rPr>
        <w:t xml:space="preserve">ferimenti per i rientri nelle varie città di provenienza. </w:t>
      </w:r>
    </w:p>
    <w:p w14:paraId="5AE355C4" w14:textId="77777777" w:rsidR="00DE1B52" w:rsidRPr="004866B3" w:rsidRDefault="00DE1B52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5AE06C41" w14:textId="77777777" w:rsidR="00DE1B52" w:rsidRPr="004866B3" w:rsidRDefault="00DE1B52" w:rsidP="000D526B">
      <w:pPr>
        <w:jc w:val="both"/>
        <w:rPr>
          <w:rFonts w:ascii="Verdana" w:hAnsi="Verdana"/>
          <w:i/>
          <w:sz w:val="20"/>
          <w:szCs w:val="20"/>
        </w:rPr>
      </w:pPr>
    </w:p>
    <w:p w14:paraId="456C45E4" w14:textId="7F11F9DD" w:rsidR="002C1A4C" w:rsidRPr="0030219B" w:rsidRDefault="002C1A4C" w:rsidP="000D526B">
      <w:pPr>
        <w:pStyle w:val="Nessunaspaziatura"/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1F113CB3" w14:textId="220AC16C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30219B">
        <w:rPr>
          <w:rFonts w:ascii="Verdana" w:hAnsi="Verdana"/>
          <w:sz w:val="18"/>
          <w:szCs w:val="18"/>
          <w:u w:val="single"/>
        </w:rPr>
        <w:t>informazioni alla stampa:</w:t>
      </w:r>
    </w:p>
    <w:p w14:paraId="29A7ED9E" w14:textId="4D8BD581" w:rsidR="00D75BC5" w:rsidRPr="0030219B" w:rsidRDefault="00D75BC5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30219B">
        <w:rPr>
          <w:rFonts w:ascii="Verdana" w:hAnsi="Verdana"/>
          <w:b/>
          <w:i/>
          <w:sz w:val="18"/>
          <w:szCs w:val="18"/>
        </w:rPr>
        <w:t>Ufficio Stampa Gattinoni Group</w:t>
      </w:r>
      <w:r w:rsidR="00B96A8B" w:rsidRPr="0030219B">
        <w:rPr>
          <w:rFonts w:ascii="Verdana" w:hAnsi="Verdana"/>
          <w:b/>
          <w:i/>
          <w:sz w:val="18"/>
          <w:szCs w:val="18"/>
        </w:rPr>
        <w:t xml:space="preserve"> </w:t>
      </w:r>
    </w:p>
    <w:p w14:paraId="73525666" w14:textId="49CBC741" w:rsidR="00D671CD" w:rsidRPr="0030219B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30219B">
        <w:rPr>
          <w:rFonts w:ascii="Verdana" w:hAnsi="Verdana"/>
          <w:b/>
          <w:i/>
          <w:sz w:val="18"/>
          <w:szCs w:val="18"/>
        </w:rPr>
        <w:t>Sara Ferdeghini</w:t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</w:r>
      <w:r w:rsidRPr="0030219B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38C969D0" w14:textId="77777777" w:rsidR="00D671CD" w:rsidRPr="0030219B" w:rsidRDefault="00000000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11" w:history="1">
        <w:r w:rsidR="00D671CD" w:rsidRPr="0030219B">
          <w:rPr>
            <w:rStyle w:val="Collegamentoipertestuale"/>
            <w:rFonts w:ascii="Verdana" w:hAnsi="Verdana"/>
            <w:color w:val="auto"/>
            <w:sz w:val="18"/>
            <w:szCs w:val="18"/>
          </w:rPr>
          <w:t>sara@ferdeghinicomunicazione.it</w:t>
        </w:r>
      </w:hyperlink>
      <w:r w:rsidR="00D671CD" w:rsidRPr="0030219B">
        <w:rPr>
          <w:rFonts w:ascii="Verdana" w:hAnsi="Verdana"/>
          <w:sz w:val="18"/>
          <w:szCs w:val="18"/>
        </w:rPr>
        <w:t xml:space="preserve">   </w:t>
      </w:r>
      <w:r w:rsidR="00D671CD" w:rsidRPr="0030219B">
        <w:rPr>
          <w:rFonts w:ascii="Verdana" w:hAnsi="Verdana"/>
          <w:sz w:val="18"/>
          <w:szCs w:val="18"/>
        </w:rPr>
        <w:tab/>
      </w:r>
      <w:r w:rsidR="00D671CD" w:rsidRPr="0030219B">
        <w:rPr>
          <w:rFonts w:ascii="Verdana" w:hAnsi="Verdana"/>
          <w:sz w:val="18"/>
          <w:szCs w:val="18"/>
        </w:rPr>
        <w:tab/>
      </w:r>
      <w:r w:rsidR="00D671CD" w:rsidRPr="0030219B">
        <w:rPr>
          <w:rFonts w:ascii="Verdana" w:hAnsi="Verdana"/>
          <w:sz w:val="18"/>
          <w:szCs w:val="18"/>
        </w:rPr>
        <w:tab/>
        <w:t xml:space="preserve">       </w:t>
      </w:r>
    </w:p>
    <w:p w14:paraId="21ED13A0" w14:textId="77777777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cell: 335.7488592</w:t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</w:p>
    <w:p w14:paraId="1F16AA68" w14:textId="77777777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Ufficio Stampa Gruppo Gattinoni</w:t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</w:p>
    <w:p w14:paraId="439423FC" w14:textId="77777777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Ferdeghini Comunicazione Srl</w:t>
      </w:r>
      <w:r w:rsidRPr="0030219B">
        <w:rPr>
          <w:rFonts w:ascii="Verdana" w:hAnsi="Verdana"/>
          <w:sz w:val="18"/>
          <w:szCs w:val="18"/>
        </w:rPr>
        <w:tab/>
      </w:r>
      <w:r w:rsidRPr="0030219B">
        <w:rPr>
          <w:rFonts w:ascii="Verdana" w:hAnsi="Verdana"/>
          <w:sz w:val="18"/>
          <w:szCs w:val="18"/>
        </w:rPr>
        <w:tab/>
      </w:r>
    </w:p>
    <w:p w14:paraId="253549F9" w14:textId="47D373C0" w:rsidR="00D671CD" w:rsidRPr="0030219B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ab/>
      </w:r>
    </w:p>
    <w:p w14:paraId="6C66137C" w14:textId="77777777" w:rsidR="00DE1B52" w:rsidRDefault="00DE1B52" w:rsidP="00704C0E">
      <w:pPr>
        <w:jc w:val="both"/>
        <w:rPr>
          <w:rFonts w:ascii="Verdana" w:hAnsi="Verdana"/>
          <w:sz w:val="18"/>
          <w:szCs w:val="18"/>
        </w:rPr>
      </w:pPr>
    </w:p>
    <w:p w14:paraId="23066998" w14:textId="46D5BD94" w:rsidR="00DE1B52" w:rsidRPr="00DE1B52" w:rsidRDefault="00DE1B52" w:rsidP="00DE1B5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eastAsia="Verdana" w:hAnsi="Verdana" w:cs="Verdana"/>
          <w:b/>
          <w:bCs/>
          <w:sz w:val="18"/>
          <w:szCs w:val="18"/>
        </w:rPr>
      </w:pPr>
      <w:r w:rsidRPr="00DE1B52">
        <w:rPr>
          <w:rStyle w:val="Nessuno"/>
          <w:rFonts w:ascii="Verdana" w:hAnsi="Verdana"/>
          <w:b/>
          <w:bCs/>
          <w:sz w:val="18"/>
          <w:szCs w:val="18"/>
        </w:rPr>
        <w:t>----------------------------------------------------------------------------------------------------</w:t>
      </w:r>
      <w:r>
        <w:rPr>
          <w:rStyle w:val="Nessuno"/>
          <w:rFonts w:ascii="Verdana" w:hAnsi="Verdana"/>
          <w:b/>
          <w:bCs/>
          <w:sz w:val="18"/>
          <w:szCs w:val="18"/>
        </w:rPr>
        <w:t>--------------</w:t>
      </w:r>
    </w:p>
    <w:p w14:paraId="625D184E" w14:textId="50474FB1" w:rsidR="007953B6" w:rsidRPr="00552C4D" w:rsidRDefault="00DE1B52" w:rsidP="00552C4D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  <w:rPr>
          <w:sz w:val="18"/>
          <w:szCs w:val="18"/>
        </w:rPr>
      </w:pPr>
      <w:r w:rsidRPr="00DE1B52">
        <w:rPr>
          <w:rStyle w:val="Nessuno"/>
          <w:rFonts w:ascii="Verdana" w:hAnsi="Verdana"/>
          <w:sz w:val="18"/>
          <w:szCs w:val="18"/>
        </w:rPr>
        <w:t>Gattinoni nasce a Lecco nel 1983 dalla passione per i viaggi e l’organizzazione di eventi di Franco Gattinoni, fondatore e tuttora presidente del gruppo. Con lui lavorano circa 800 persone che condividono lo stesso piacere e la stessa professionalità nell’organizzare viaggi ed eventi su misura, con passione e attenzione a ogni dettaglio. Sotto il marchio Gattinoni operano 5 divisioni che si occupano di diverse aree di business: MICE (</w:t>
      </w:r>
      <w:proofErr w:type="spellStart"/>
      <w:r w:rsidRPr="00DE1B52">
        <w:rPr>
          <w:rStyle w:val="Nessuno"/>
          <w:rFonts w:ascii="Verdana" w:hAnsi="Verdana"/>
          <w:sz w:val="18"/>
          <w:szCs w:val="18"/>
        </w:rPr>
        <w:t>Logistics</w:t>
      </w:r>
      <w:proofErr w:type="spellEnd"/>
      <w:r w:rsidRPr="00DE1B52">
        <w:rPr>
          <w:rStyle w:val="Nessuno"/>
          <w:rFonts w:ascii="Verdana" w:hAnsi="Verdana"/>
          <w:sz w:val="18"/>
          <w:szCs w:val="18"/>
        </w:rPr>
        <w:t xml:space="preserve">, Live Communication, Healthcare, Made in Italy), Business Travel, il prodotto Gattinoni Travel e </w:t>
      </w:r>
      <w:r w:rsidRPr="00907DA4">
        <w:rPr>
          <w:rStyle w:val="Nessuno"/>
          <w:rFonts w:ascii="Verdana" w:hAnsi="Verdana"/>
          <w:sz w:val="18"/>
          <w:szCs w:val="18"/>
        </w:rPr>
        <w:t>i</w:t>
      </w:r>
      <w:r w:rsidR="00907DA4" w:rsidRPr="00907DA4">
        <w:rPr>
          <w:rStyle w:val="Nessuno"/>
          <w:rFonts w:ascii="Verdana" w:hAnsi="Verdana"/>
          <w:sz w:val="18"/>
          <w:szCs w:val="18"/>
        </w:rPr>
        <w:t>l n</w:t>
      </w:r>
      <w:r w:rsidRPr="00907DA4">
        <w:rPr>
          <w:rStyle w:val="Nessuno"/>
          <w:rFonts w:ascii="Verdana" w:hAnsi="Verdana"/>
          <w:sz w:val="18"/>
          <w:szCs w:val="18"/>
        </w:rPr>
        <w:t>etwork</w:t>
      </w:r>
      <w:r w:rsidRPr="00DE1B52">
        <w:rPr>
          <w:rStyle w:val="Nessuno"/>
          <w:rFonts w:ascii="Verdana" w:hAnsi="Verdana"/>
          <w:sz w:val="18"/>
          <w:szCs w:val="18"/>
        </w:rPr>
        <w:t xml:space="preserve"> Mondo di Vacanze e </w:t>
      </w:r>
      <w:proofErr w:type="spellStart"/>
      <w:r w:rsidRPr="00DE1B52">
        <w:rPr>
          <w:rStyle w:val="Nessuno"/>
          <w:rFonts w:ascii="Verdana" w:hAnsi="Verdana"/>
          <w:sz w:val="18"/>
          <w:szCs w:val="18"/>
        </w:rPr>
        <w:t>MYNetwork</w:t>
      </w:r>
      <w:proofErr w:type="spellEnd"/>
      <w:r w:rsidRPr="00DE1B52">
        <w:rPr>
          <w:rStyle w:val="Nessuno"/>
          <w:rFonts w:ascii="Verdana" w:hAnsi="Verdana"/>
          <w:sz w:val="18"/>
          <w:szCs w:val="18"/>
        </w:rPr>
        <w:t xml:space="preserve"> </w:t>
      </w:r>
      <w:proofErr w:type="spellStart"/>
      <w:r w:rsidRPr="00DE1B52">
        <w:rPr>
          <w:rStyle w:val="Nessuno"/>
          <w:rFonts w:ascii="Verdana" w:hAnsi="Verdana"/>
          <w:sz w:val="18"/>
          <w:szCs w:val="18"/>
        </w:rPr>
        <w:t>Viaggi&amp;Vacanze</w:t>
      </w:r>
      <w:proofErr w:type="spellEnd"/>
      <w:r w:rsidRPr="00DE1B52">
        <w:rPr>
          <w:rStyle w:val="Nessuno"/>
          <w:rFonts w:ascii="Verdana" w:hAnsi="Verdana"/>
          <w:sz w:val="18"/>
          <w:szCs w:val="18"/>
        </w:rPr>
        <w:t xml:space="preserve">. Con l’acquisizione di Robintur Travel Group si sono aggiunte le agenzie di proprietà e AIP, </w:t>
      </w:r>
      <w:proofErr w:type="spellStart"/>
      <w:r w:rsidRPr="00DE1B52">
        <w:rPr>
          <w:rStyle w:val="Nessuno"/>
          <w:rFonts w:ascii="Verdana" w:hAnsi="Verdana"/>
          <w:sz w:val="18"/>
          <w:szCs w:val="18"/>
        </w:rPr>
        <w:t>BTExpert</w:t>
      </w:r>
      <w:proofErr w:type="spellEnd"/>
      <w:r w:rsidRPr="00DE1B52">
        <w:rPr>
          <w:rStyle w:val="Nessuno"/>
          <w:rFonts w:ascii="Verdana" w:hAnsi="Verdana"/>
          <w:sz w:val="18"/>
          <w:szCs w:val="18"/>
        </w:rPr>
        <w:t>, le attività Leisure e di Tour Operating portando così il Gruppo Gattinoni a diventare la più importante impresa indipendente del turismo organizzato del Paese.</w:t>
      </w:r>
      <w:r w:rsidRPr="00DE1B52">
        <w:rPr>
          <w:rStyle w:val="Nessuno"/>
          <w:rFonts w:ascii="Verdana" w:eastAsia="Verdana" w:hAnsi="Verdana" w:cs="Verdana"/>
          <w:sz w:val="18"/>
          <w:szCs w:val="18"/>
        </w:rPr>
        <w:br/>
      </w:r>
      <w:r w:rsidRPr="00DE1B52">
        <w:rPr>
          <w:rStyle w:val="Nessuno"/>
          <w:rFonts w:ascii="Verdana" w:hAnsi="Verdana"/>
          <w:sz w:val="18"/>
          <w:szCs w:val="18"/>
        </w:rPr>
        <w:t>Con sede a Milano, il gruppo ha diverse unità operative: MICE (Milano, Lecco, Torino e Roma), Business Travel (Monza, Milano, Bologna, Torino, Parma, Udine, Segrate, Treviso e Roma)</w:t>
      </w:r>
      <w:r w:rsidR="00907DA4">
        <w:rPr>
          <w:rStyle w:val="Nessuno"/>
          <w:rFonts w:ascii="Verdana" w:hAnsi="Verdana"/>
          <w:sz w:val="18"/>
          <w:szCs w:val="18"/>
        </w:rPr>
        <w:t>,</w:t>
      </w:r>
      <w:r w:rsidRPr="00DE1B52">
        <w:rPr>
          <w:rStyle w:val="Nessuno"/>
          <w:rFonts w:ascii="Verdana" w:hAnsi="Verdana"/>
          <w:sz w:val="18"/>
          <w:szCs w:val="18"/>
        </w:rPr>
        <w:t xml:space="preserve"> 120 agenzie di proprietà nel Nord e Centro Italia. Inoltre, i network contano quasi 1500 agenzie affiliate in Italia, Svizzera e San Marino.</w:t>
      </w:r>
    </w:p>
    <w:sectPr w:rsidR="007953B6" w:rsidRPr="00552C4D" w:rsidSect="008E1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7933" w14:textId="77777777" w:rsidR="00546FFA" w:rsidRDefault="00546FFA" w:rsidP="00013484">
      <w:r>
        <w:separator/>
      </w:r>
    </w:p>
  </w:endnote>
  <w:endnote w:type="continuationSeparator" w:id="0">
    <w:p w14:paraId="1CF471AB" w14:textId="77777777" w:rsidR="00546FFA" w:rsidRDefault="00546FFA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942D" w14:textId="77777777" w:rsidR="006248AE" w:rsidRDefault="006248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2F8B" w14:textId="77777777" w:rsidR="009D38AC" w:rsidRDefault="009D38AC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192C0F0F" wp14:editId="4A4A74D6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0E0A" w14:textId="77777777" w:rsidR="006248AE" w:rsidRDefault="006248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15ED" w14:textId="77777777" w:rsidR="00546FFA" w:rsidRDefault="00546FFA" w:rsidP="00013484">
      <w:r>
        <w:separator/>
      </w:r>
    </w:p>
  </w:footnote>
  <w:footnote w:type="continuationSeparator" w:id="0">
    <w:p w14:paraId="18D4B5A9" w14:textId="77777777" w:rsidR="00546FFA" w:rsidRDefault="00546FFA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8BC6" w14:textId="77777777" w:rsidR="006248AE" w:rsidRDefault="006248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7847" w14:textId="450B79DB" w:rsidR="009D38AC" w:rsidRDefault="009D38AC" w:rsidP="001C3AE3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39EA5E04" w14:textId="77C086A8" w:rsidR="006248AE" w:rsidRDefault="006248AE" w:rsidP="006248AE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  <w:r w:rsidRPr="006248AE">
      <w:rPr>
        <w:rFonts w:ascii="Verdana" w:hAnsi="Verdana" w:cs="Arial"/>
        <w:b/>
        <w:noProof/>
        <w:color w:val="AF0004"/>
        <w:sz w:val="22"/>
        <w:szCs w:val="22"/>
      </w:rPr>
      <w:drawing>
        <wp:inline distT="0" distB="0" distL="0" distR="0" wp14:anchorId="3C29A1DA" wp14:editId="74DDB047">
          <wp:extent cx="1479550" cy="1765300"/>
          <wp:effectExtent l="0" t="0" r="6350" b="6350"/>
          <wp:docPr id="154569198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AEF1F" w14:textId="0F6CB8FF" w:rsidR="009D38AC" w:rsidRDefault="006248AE" w:rsidP="00D455E3">
    <w:pPr>
      <w:pStyle w:val="Intestazione"/>
      <w:jc w:val="center"/>
      <w:rPr>
        <w:color w:val="C21532"/>
      </w:rPr>
    </w:pPr>
    <w:r>
      <w:rPr>
        <w:noProof/>
        <w:color w:val="C21532"/>
      </w:rPr>
      <w:drawing>
        <wp:inline distT="0" distB="0" distL="0" distR="0" wp14:anchorId="5901B8AC" wp14:editId="38EB07A4">
          <wp:extent cx="6301105" cy="7523480"/>
          <wp:effectExtent l="0" t="0" r="0" b="0"/>
          <wp:docPr id="440597365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597365" name="Immagine 1" descr="Immagine che contiene log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01105" cy="752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43C00" w14:textId="77777777" w:rsidR="009D38AC" w:rsidRPr="00013484" w:rsidRDefault="009D38AC" w:rsidP="000D526B">
    <w:pPr>
      <w:pStyle w:val="Intestazione"/>
      <w:ind w:left="708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892A" w14:textId="77777777" w:rsidR="006248AE" w:rsidRDefault="006248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4D19"/>
    <w:multiLevelType w:val="multilevel"/>
    <w:tmpl w:val="1ED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3078462">
    <w:abstractNumId w:val="5"/>
  </w:num>
  <w:num w:numId="2" w16cid:durableId="440952535">
    <w:abstractNumId w:val="6"/>
  </w:num>
  <w:num w:numId="3" w16cid:durableId="1913343704">
    <w:abstractNumId w:val="6"/>
  </w:num>
  <w:num w:numId="4" w16cid:durableId="6448913">
    <w:abstractNumId w:val="0"/>
  </w:num>
  <w:num w:numId="5" w16cid:durableId="704448480">
    <w:abstractNumId w:val="2"/>
  </w:num>
  <w:num w:numId="6" w16cid:durableId="199827215">
    <w:abstractNumId w:val="1"/>
  </w:num>
  <w:num w:numId="7" w16cid:durableId="431821595">
    <w:abstractNumId w:val="4"/>
  </w:num>
  <w:num w:numId="8" w16cid:durableId="2118597814">
    <w:abstractNumId w:val="3"/>
  </w:num>
  <w:num w:numId="9" w16cid:durableId="406848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484"/>
    <w:rsid w:val="00000C2D"/>
    <w:rsid w:val="000048EE"/>
    <w:rsid w:val="00005B4C"/>
    <w:rsid w:val="00013484"/>
    <w:rsid w:val="0003290B"/>
    <w:rsid w:val="00032AF2"/>
    <w:rsid w:val="0003531B"/>
    <w:rsid w:val="00035528"/>
    <w:rsid w:val="00036042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5C9D"/>
    <w:rsid w:val="00055D8F"/>
    <w:rsid w:val="000569EC"/>
    <w:rsid w:val="00057824"/>
    <w:rsid w:val="0006065C"/>
    <w:rsid w:val="00060EAE"/>
    <w:rsid w:val="00063764"/>
    <w:rsid w:val="000644BD"/>
    <w:rsid w:val="00065DEC"/>
    <w:rsid w:val="00067D99"/>
    <w:rsid w:val="0007028D"/>
    <w:rsid w:val="000723D9"/>
    <w:rsid w:val="00073B64"/>
    <w:rsid w:val="00082FFC"/>
    <w:rsid w:val="00084009"/>
    <w:rsid w:val="00087D79"/>
    <w:rsid w:val="00091A14"/>
    <w:rsid w:val="00092B55"/>
    <w:rsid w:val="00096839"/>
    <w:rsid w:val="00097A4B"/>
    <w:rsid w:val="000A3158"/>
    <w:rsid w:val="000A417D"/>
    <w:rsid w:val="000A4847"/>
    <w:rsid w:val="000B308D"/>
    <w:rsid w:val="000B4FE6"/>
    <w:rsid w:val="000B5E72"/>
    <w:rsid w:val="000B659C"/>
    <w:rsid w:val="000B6B73"/>
    <w:rsid w:val="000C08FD"/>
    <w:rsid w:val="000C6AE9"/>
    <w:rsid w:val="000D0229"/>
    <w:rsid w:val="000D08C8"/>
    <w:rsid w:val="000D4E85"/>
    <w:rsid w:val="000D526B"/>
    <w:rsid w:val="000D758B"/>
    <w:rsid w:val="000D7840"/>
    <w:rsid w:val="000E20B8"/>
    <w:rsid w:val="000E447C"/>
    <w:rsid w:val="000E4503"/>
    <w:rsid w:val="000E683C"/>
    <w:rsid w:val="000E7D6A"/>
    <w:rsid w:val="000F1F75"/>
    <w:rsid w:val="000F79E1"/>
    <w:rsid w:val="0010142F"/>
    <w:rsid w:val="00101C53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3A21"/>
    <w:rsid w:val="00126509"/>
    <w:rsid w:val="00126B93"/>
    <w:rsid w:val="001308BF"/>
    <w:rsid w:val="001326D7"/>
    <w:rsid w:val="00132B2D"/>
    <w:rsid w:val="0013523A"/>
    <w:rsid w:val="0013560E"/>
    <w:rsid w:val="00140051"/>
    <w:rsid w:val="00151473"/>
    <w:rsid w:val="00152AF4"/>
    <w:rsid w:val="001548D1"/>
    <w:rsid w:val="001551AB"/>
    <w:rsid w:val="0015593A"/>
    <w:rsid w:val="00157720"/>
    <w:rsid w:val="00162C0D"/>
    <w:rsid w:val="00163532"/>
    <w:rsid w:val="001637E7"/>
    <w:rsid w:val="00166C67"/>
    <w:rsid w:val="0017484B"/>
    <w:rsid w:val="0017758B"/>
    <w:rsid w:val="00180A20"/>
    <w:rsid w:val="001820D5"/>
    <w:rsid w:val="001853B5"/>
    <w:rsid w:val="00186573"/>
    <w:rsid w:val="00186D7F"/>
    <w:rsid w:val="001902E6"/>
    <w:rsid w:val="00190514"/>
    <w:rsid w:val="001905E9"/>
    <w:rsid w:val="0019185F"/>
    <w:rsid w:val="001948BC"/>
    <w:rsid w:val="0019575C"/>
    <w:rsid w:val="001A4C6C"/>
    <w:rsid w:val="001A57D8"/>
    <w:rsid w:val="001A5B57"/>
    <w:rsid w:val="001A7217"/>
    <w:rsid w:val="001B21DA"/>
    <w:rsid w:val="001B5BCA"/>
    <w:rsid w:val="001B72B3"/>
    <w:rsid w:val="001C1952"/>
    <w:rsid w:val="001C3AE3"/>
    <w:rsid w:val="001C405E"/>
    <w:rsid w:val="001D1C90"/>
    <w:rsid w:val="001D3930"/>
    <w:rsid w:val="001D3B31"/>
    <w:rsid w:val="001D4259"/>
    <w:rsid w:val="001D6CF8"/>
    <w:rsid w:val="001E2571"/>
    <w:rsid w:val="001E38D1"/>
    <w:rsid w:val="001E42F7"/>
    <w:rsid w:val="001E47CA"/>
    <w:rsid w:val="001F0B4B"/>
    <w:rsid w:val="001F0E13"/>
    <w:rsid w:val="001F176F"/>
    <w:rsid w:val="00205055"/>
    <w:rsid w:val="00207E58"/>
    <w:rsid w:val="0021102A"/>
    <w:rsid w:val="00211311"/>
    <w:rsid w:val="00216484"/>
    <w:rsid w:val="002178A7"/>
    <w:rsid w:val="00225EAC"/>
    <w:rsid w:val="00226FE8"/>
    <w:rsid w:val="0023312B"/>
    <w:rsid w:val="00233BA9"/>
    <w:rsid w:val="00234004"/>
    <w:rsid w:val="00244B11"/>
    <w:rsid w:val="002454D9"/>
    <w:rsid w:val="00246A9E"/>
    <w:rsid w:val="00254E5B"/>
    <w:rsid w:val="002565BD"/>
    <w:rsid w:val="002649BA"/>
    <w:rsid w:val="00267EBF"/>
    <w:rsid w:val="00280A47"/>
    <w:rsid w:val="0028117E"/>
    <w:rsid w:val="00282BBC"/>
    <w:rsid w:val="00284648"/>
    <w:rsid w:val="00286E72"/>
    <w:rsid w:val="00290A56"/>
    <w:rsid w:val="002918F8"/>
    <w:rsid w:val="00292622"/>
    <w:rsid w:val="002946B3"/>
    <w:rsid w:val="00295E5E"/>
    <w:rsid w:val="002A0478"/>
    <w:rsid w:val="002A0796"/>
    <w:rsid w:val="002A0A61"/>
    <w:rsid w:val="002A5AED"/>
    <w:rsid w:val="002B1115"/>
    <w:rsid w:val="002B17D4"/>
    <w:rsid w:val="002B4058"/>
    <w:rsid w:val="002B441A"/>
    <w:rsid w:val="002B49F8"/>
    <w:rsid w:val="002B4AC5"/>
    <w:rsid w:val="002B7A18"/>
    <w:rsid w:val="002C05BA"/>
    <w:rsid w:val="002C0CF5"/>
    <w:rsid w:val="002C1A4C"/>
    <w:rsid w:val="002C47DF"/>
    <w:rsid w:val="002C4BB3"/>
    <w:rsid w:val="002C7509"/>
    <w:rsid w:val="002D43D8"/>
    <w:rsid w:val="002D622D"/>
    <w:rsid w:val="002D6E08"/>
    <w:rsid w:val="002E51B4"/>
    <w:rsid w:val="002E7284"/>
    <w:rsid w:val="002E7609"/>
    <w:rsid w:val="0030219B"/>
    <w:rsid w:val="00302BCB"/>
    <w:rsid w:val="003053CE"/>
    <w:rsid w:val="003068DB"/>
    <w:rsid w:val="0030779F"/>
    <w:rsid w:val="003108A3"/>
    <w:rsid w:val="003113BB"/>
    <w:rsid w:val="0031179F"/>
    <w:rsid w:val="003118A7"/>
    <w:rsid w:val="00313860"/>
    <w:rsid w:val="00317BA6"/>
    <w:rsid w:val="00323088"/>
    <w:rsid w:val="00323879"/>
    <w:rsid w:val="00323C9E"/>
    <w:rsid w:val="003248E4"/>
    <w:rsid w:val="00324CAD"/>
    <w:rsid w:val="0032538F"/>
    <w:rsid w:val="00335510"/>
    <w:rsid w:val="003457F9"/>
    <w:rsid w:val="00347A8D"/>
    <w:rsid w:val="00354939"/>
    <w:rsid w:val="003573D1"/>
    <w:rsid w:val="00360BBE"/>
    <w:rsid w:val="00360DBA"/>
    <w:rsid w:val="00361B04"/>
    <w:rsid w:val="0036445D"/>
    <w:rsid w:val="00365CF2"/>
    <w:rsid w:val="00367ACE"/>
    <w:rsid w:val="00370878"/>
    <w:rsid w:val="0037124A"/>
    <w:rsid w:val="003804DE"/>
    <w:rsid w:val="00380B2C"/>
    <w:rsid w:val="003868BD"/>
    <w:rsid w:val="00386E25"/>
    <w:rsid w:val="00387B6F"/>
    <w:rsid w:val="0039089E"/>
    <w:rsid w:val="00392E0C"/>
    <w:rsid w:val="00393131"/>
    <w:rsid w:val="003951EA"/>
    <w:rsid w:val="003A2F3D"/>
    <w:rsid w:val="003A402B"/>
    <w:rsid w:val="003A569B"/>
    <w:rsid w:val="003A59C0"/>
    <w:rsid w:val="003B6BE4"/>
    <w:rsid w:val="003C1D7E"/>
    <w:rsid w:val="003C274B"/>
    <w:rsid w:val="003D0E6C"/>
    <w:rsid w:val="003D3025"/>
    <w:rsid w:val="003D434D"/>
    <w:rsid w:val="003D4579"/>
    <w:rsid w:val="003D47D5"/>
    <w:rsid w:val="003D57FB"/>
    <w:rsid w:val="003D74BE"/>
    <w:rsid w:val="003E0265"/>
    <w:rsid w:val="003E0390"/>
    <w:rsid w:val="003E1F84"/>
    <w:rsid w:val="003E3A89"/>
    <w:rsid w:val="003E685B"/>
    <w:rsid w:val="003F66A7"/>
    <w:rsid w:val="004009B4"/>
    <w:rsid w:val="004012B4"/>
    <w:rsid w:val="00402B7F"/>
    <w:rsid w:val="004045ED"/>
    <w:rsid w:val="004053D1"/>
    <w:rsid w:val="00410AA2"/>
    <w:rsid w:val="00411AD2"/>
    <w:rsid w:val="00415A37"/>
    <w:rsid w:val="0042002C"/>
    <w:rsid w:val="004202DF"/>
    <w:rsid w:val="00422614"/>
    <w:rsid w:val="00425CDD"/>
    <w:rsid w:val="00426BAD"/>
    <w:rsid w:val="00426F27"/>
    <w:rsid w:val="00432015"/>
    <w:rsid w:val="00432A3C"/>
    <w:rsid w:val="00435033"/>
    <w:rsid w:val="00435295"/>
    <w:rsid w:val="0043604A"/>
    <w:rsid w:val="004422E9"/>
    <w:rsid w:val="00442C23"/>
    <w:rsid w:val="0044456A"/>
    <w:rsid w:val="00445E5B"/>
    <w:rsid w:val="0044706B"/>
    <w:rsid w:val="00447101"/>
    <w:rsid w:val="004474A9"/>
    <w:rsid w:val="0045202D"/>
    <w:rsid w:val="004532C8"/>
    <w:rsid w:val="004549E9"/>
    <w:rsid w:val="00455951"/>
    <w:rsid w:val="00472568"/>
    <w:rsid w:val="00484380"/>
    <w:rsid w:val="00484DB7"/>
    <w:rsid w:val="004866B3"/>
    <w:rsid w:val="0049403B"/>
    <w:rsid w:val="00494FA5"/>
    <w:rsid w:val="004A0BE6"/>
    <w:rsid w:val="004A5F52"/>
    <w:rsid w:val="004B0F25"/>
    <w:rsid w:val="004B1217"/>
    <w:rsid w:val="004B2B83"/>
    <w:rsid w:val="004B30DE"/>
    <w:rsid w:val="004B3FA4"/>
    <w:rsid w:val="004B41AD"/>
    <w:rsid w:val="004B675F"/>
    <w:rsid w:val="004C0199"/>
    <w:rsid w:val="004C1ECA"/>
    <w:rsid w:val="004C7CC0"/>
    <w:rsid w:val="004D0F9C"/>
    <w:rsid w:val="004D1092"/>
    <w:rsid w:val="004D1425"/>
    <w:rsid w:val="004D2496"/>
    <w:rsid w:val="004E1803"/>
    <w:rsid w:val="004E515D"/>
    <w:rsid w:val="004E7D5F"/>
    <w:rsid w:val="004F3BF3"/>
    <w:rsid w:val="004F4637"/>
    <w:rsid w:val="004F4D46"/>
    <w:rsid w:val="004F7152"/>
    <w:rsid w:val="004F7482"/>
    <w:rsid w:val="00501721"/>
    <w:rsid w:val="00502CCF"/>
    <w:rsid w:val="00502D13"/>
    <w:rsid w:val="0050337E"/>
    <w:rsid w:val="00506B6F"/>
    <w:rsid w:val="00506FE2"/>
    <w:rsid w:val="00511EAC"/>
    <w:rsid w:val="00514F53"/>
    <w:rsid w:val="00515C74"/>
    <w:rsid w:val="00524AAD"/>
    <w:rsid w:val="0052511D"/>
    <w:rsid w:val="00532507"/>
    <w:rsid w:val="005333C1"/>
    <w:rsid w:val="00533939"/>
    <w:rsid w:val="00535779"/>
    <w:rsid w:val="00535874"/>
    <w:rsid w:val="005359AE"/>
    <w:rsid w:val="00543EAA"/>
    <w:rsid w:val="005446C1"/>
    <w:rsid w:val="00546FFA"/>
    <w:rsid w:val="005526B2"/>
    <w:rsid w:val="00552C4D"/>
    <w:rsid w:val="005603A7"/>
    <w:rsid w:val="005628C9"/>
    <w:rsid w:val="00562967"/>
    <w:rsid w:val="00564C20"/>
    <w:rsid w:val="00565E9F"/>
    <w:rsid w:val="00570F52"/>
    <w:rsid w:val="00572023"/>
    <w:rsid w:val="00576869"/>
    <w:rsid w:val="0057725D"/>
    <w:rsid w:val="00577FAD"/>
    <w:rsid w:val="00583350"/>
    <w:rsid w:val="00586A42"/>
    <w:rsid w:val="00592568"/>
    <w:rsid w:val="00592DD9"/>
    <w:rsid w:val="00597039"/>
    <w:rsid w:val="005A0EA0"/>
    <w:rsid w:val="005A4FF5"/>
    <w:rsid w:val="005B761B"/>
    <w:rsid w:val="005C273F"/>
    <w:rsid w:val="005C3590"/>
    <w:rsid w:val="005C47C8"/>
    <w:rsid w:val="005C4DDF"/>
    <w:rsid w:val="005C5FD2"/>
    <w:rsid w:val="005C74A3"/>
    <w:rsid w:val="005C7A3C"/>
    <w:rsid w:val="005D256F"/>
    <w:rsid w:val="005D3988"/>
    <w:rsid w:val="005D7463"/>
    <w:rsid w:val="005E1533"/>
    <w:rsid w:val="005E5187"/>
    <w:rsid w:val="005F381B"/>
    <w:rsid w:val="005F644F"/>
    <w:rsid w:val="005F7920"/>
    <w:rsid w:val="00603203"/>
    <w:rsid w:val="0060410B"/>
    <w:rsid w:val="006041B1"/>
    <w:rsid w:val="006064E7"/>
    <w:rsid w:val="00607384"/>
    <w:rsid w:val="00610879"/>
    <w:rsid w:val="00611338"/>
    <w:rsid w:val="0062093E"/>
    <w:rsid w:val="006215A5"/>
    <w:rsid w:val="006227D1"/>
    <w:rsid w:val="006248AE"/>
    <w:rsid w:val="00627462"/>
    <w:rsid w:val="00627C11"/>
    <w:rsid w:val="00635F9D"/>
    <w:rsid w:val="006370C9"/>
    <w:rsid w:val="00641DA7"/>
    <w:rsid w:val="006429A6"/>
    <w:rsid w:val="00642A8C"/>
    <w:rsid w:val="0064470B"/>
    <w:rsid w:val="00644DCD"/>
    <w:rsid w:val="006467A3"/>
    <w:rsid w:val="006475B4"/>
    <w:rsid w:val="00650ACB"/>
    <w:rsid w:val="006602DC"/>
    <w:rsid w:val="00663345"/>
    <w:rsid w:val="00666700"/>
    <w:rsid w:val="00667396"/>
    <w:rsid w:val="0067220B"/>
    <w:rsid w:val="00672594"/>
    <w:rsid w:val="006736A7"/>
    <w:rsid w:val="0067418F"/>
    <w:rsid w:val="006763D3"/>
    <w:rsid w:val="00680D63"/>
    <w:rsid w:val="00681A24"/>
    <w:rsid w:val="00683459"/>
    <w:rsid w:val="006846FB"/>
    <w:rsid w:val="006924D5"/>
    <w:rsid w:val="00693771"/>
    <w:rsid w:val="0069501C"/>
    <w:rsid w:val="0069524E"/>
    <w:rsid w:val="006A19DC"/>
    <w:rsid w:val="006A7A5F"/>
    <w:rsid w:val="006B1377"/>
    <w:rsid w:val="006B567A"/>
    <w:rsid w:val="006B6473"/>
    <w:rsid w:val="006B73B6"/>
    <w:rsid w:val="006C0483"/>
    <w:rsid w:val="006C0A3E"/>
    <w:rsid w:val="006C1C50"/>
    <w:rsid w:val="006C4944"/>
    <w:rsid w:val="006C77DE"/>
    <w:rsid w:val="006D33DD"/>
    <w:rsid w:val="006D43DE"/>
    <w:rsid w:val="006D4F79"/>
    <w:rsid w:val="006D65D8"/>
    <w:rsid w:val="006E2DF9"/>
    <w:rsid w:val="006E38E6"/>
    <w:rsid w:val="006E659A"/>
    <w:rsid w:val="006E6D5D"/>
    <w:rsid w:val="006E6E55"/>
    <w:rsid w:val="006E728C"/>
    <w:rsid w:val="006F167F"/>
    <w:rsid w:val="006F493D"/>
    <w:rsid w:val="00701164"/>
    <w:rsid w:val="00702667"/>
    <w:rsid w:val="00704C0E"/>
    <w:rsid w:val="00706222"/>
    <w:rsid w:val="007065F0"/>
    <w:rsid w:val="00706A1D"/>
    <w:rsid w:val="007160AB"/>
    <w:rsid w:val="00717AD7"/>
    <w:rsid w:val="007259A7"/>
    <w:rsid w:val="00732F0C"/>
    <w:rsid w:val="00733C05"/>
    <w:rsid w:val="00733DDD"/>
    <w:rsid w:val="007358E2"/>
    <w:rsid w:val="007361A2"/>
    <w:rsid w:val="00741632"/>
    <w:rsid w:val="007517B1"/>
    <w:rsid w:val="00754012"/>
    <w:rsid w:val="00754324"/>
    <w:rsid w:val="007613C5"/>
    <w:rsid w:val="00761964"/>
    <w:rsid w:val="00762AA5"/>
    <w:rsid w:val="00764638"/>
    <w:rsid w:val="00765382"/>
    <w:rsid w:val="007654AF"/>
    <w:rsid w:val="00776F36"/>
    <w:rsid w:val="00776F9A"/>
    <w:rsid w:val="00780290"/>
    <w:rsid w:val="00781788"/>
    <w:rsid w:val="00783979"/>
    <w:rsid w:val="00791578"/>
    <w:rsid w:val="007953B6"/>
    <w:rsid w:val="00795FAE"/>
    <w:rsid w:val="007A0408"/>
    <w:rsid w:val="007A1671"/>
    <w:rsid w:val="007A6CFD"/>
    <w:rsid w:val="007B0633"/>
    <w:rsid w:val="007B0FE2"/>
    <w:rsid w:val="007B186C"/>
    <w:rsid w:val="007B5703"/>
    <w:rsid w:val="007B5EEC"/>
    <w:rsid w:val="007C19D5"/>
    <w:rsid w:val="007C21A0"/>
    <w:rsid w:val="007C5145"/>
    <w:rsid w:val="007C603B"/>
    <w:rsid w:val="007C7E96"/>
    <w:rsid w:val="007D0243"/>
    <w:rsid w:val="007D73A5"/>
    <w:rsid w:val="007F0E30"/>
    <w:rsid w:val="007F2189"/>
    <w:rsid w:val="007F3825"/>
    <w:rsid w:val="007F46F2"/>
    <w:rsid w:val="007F4C14"/>
    <w:rsid w:val="007F7232"/>
    <w:rsid w:val="008042AF"/>
    <w:rsid w:val="008059C3"/>
    <w:rsid w:val="008074CC"/>
    <w:rsid w:val="00810C02"/>
    <w:rsid w:val="0081402F"/>
    <w:rsid w:val="00817882"/>
    <w:rsid w:val="008256A5"/>
    <w:rsid w:val="00827F14"/>
    <w:rsid w:val="00831ED9"/>
    <w:rsid w:val="00833FF0"/>
    <w:rsid w:val="008364AE"/>
    <w:rsid w:val="008508D6"/>
    <w:rsid w:val="00853EAC"/>
    <w:rsid w:val="008542F8"/>
    <w:rsid w:val="008563E0"/>
    <w:rsid w:val="0085741E"/>
    <w:rsid w:val="0086071D"/>
    <w:rsid w:val="0086251B"/>
    <w:rsid w:val="008652D6"/>
    <w:rsid w:val="008657F3"/>
    <w:rsid w:val="00866EAC"/>
    <w:rsid w:val="008701C1"/>
    <w:rsid w:val="008725AF"/>
    <w:rsid w:val="00872FDF"/>
    <w:rsid w:val="00874C87"/>
    <w:rsid w:val="008859AB"/>
    <w:rsid w:val="008932EB"/>
    <w:rsid w:val="00894172"/>
    <w:rsid w:val="00895E0B"/>
    <w:rsid w:val="008A0DC9"/>
    <w:rsid w:val="008A416B"/>
    <w:rsid w:val="008A722C"/>
    <w:rsid w:val="008B092D"/>
    <w:rsid w:val="008B2089"/>
    <w:rsid w:val="008C07A9"/>
    <w:rsid w:val="008C225D"/>
    <w:rsid w:val="008C4D05"/>
    <w:rsid w:val="008D2543"/>
    <w:rsid w:val="008E15E2"/>
    <w:rsid w:val="008E1EB6"/>
    <w:rsid w:val="008E280D"/>
    <w:rsid w:val="008E4130"/>
    <w:rsid w:val="008F53E2"/>
    <w:rsid w:val="008F58AE"/>
    <w:rsid w:val="00905851"/>
    <w:rsid w:val="0090678C"/>
    <w:rsid w:val="00906E5C"/>
    <w:rsid w:val="00907DA4"/>
    <w:rsid w:val="00911C1A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2103"/>
    <w:rsid w:val="00933B4C"/>
    <w:rsid w:val="00934C5C"/>
    <w:rsid w:val="0093782D"/>
    <w:rsid w:val="0094084F"/>
    <w:rsid w:val="00943AE6"/>
    <w:rsid w:val="009459F8"/>
    <w:rsid w:val="00950B5E"/>
    <w:rsid w:val="00950FDF"/>
    <w:rsid w:val="009579BE"/>
    <w:rsid w:val="00960216"/>
    <w:rsid w:val="00964272"/>
    <w:rsid w:val="0096709E"/>
    <w:rsid w:val="009675D1"/>
    <w:rsid w:val="00971ADC"/>
    <w:rsid w:val="00973F2D"/>
    <w:rsid w:val="00974168"/>
    <w:rsid w:val="00974343"/>
    <w:rsid w:val="00976C5F"/>
    <w:rsid w:val="00985DAB"/>
    <w:rsid w:val="00990B1E"/>
    <w:rsid w:val="00993F90"/>
    <w:rsid w:val="00994F26"/>
    <w:rsid w:val="00995404"/>
    <w:rsid w:val="009A155E"/>
    <w:rsid w:val="009A1B2A"/>
    <w:rsid w:val="009A2211"/>
    <w:rsid w:val="009A3EE6"/>
    <w:rsid w:val="009B014C"/>
    <w:rsid w:val="009B2D28"/>
    <w:rsid w:val="009B7B0C"/>
    <w:rsid w:val="009C0502"/>
    <w:rsid w:val="009C0C1B"/>
    <w:rsid w:val="009C112F"/>
    <w:rsid w:val="009C27AD"/>
    <w:rsid w:val="009C3101"/>
    <w:rsid w:val="009C51F3"/>
    <w:rsid w:val="009C6A4C"/>
    <w:rsid w:val="009C75A4"/>
    <w:rsid w:val="009C7A63"/>
    <w:rsid w:val="009D3221"/>
    <w:rsid w:val="009D38AC"/>
    <w:rsid w:val="009D42B7"/>
    <w:rsid w:val="009E091A"/>
    <w:rsid w:val="009E1742"/>
    <w:rsid w:val="00A00035"/>
    <w:rsid w:val="00A02F52"/>
    <w:rsid w:val="00A108F4"/>
    <w:rsid w:val="00A1113D"/>
    <w:rsid w:val="00A12652"/>
    <w:rsid w:val="00A15A96"/>
    <w:rsid w:val="00A23644"/>
    <w:rsid w:val="00A325BF"/>
    <w:rsid w:val="00A32C9F"/>
    <w:rsid w:val="00A335D2"/>
    <w:rsid w:val="00A3454B"/>
    <w:rsid w:val="00A375C6"/>
    <w:rsid w:val="00A40FDF"/>
    <w:rsid w:val="00A411F2"/>
    <w:rsid w:val="00A43E75"/>
    <w:rsid w:val="00A45145"/>
    <w:rsid w:val="00A5419D"/>
    <w:rsid w:val="00A54B21"/>
    <w:rsid w:val="00A610A3"/>
    <w:rsid w:val="00A62AE4"/>
    <w:rsid w:val="00A62C34"/>
    <w:rsid w:val="00A72182"/>
    <w:rsid w:val="00A722B9"/>
    <w:rsid w:val="00A729AE"/>
    <w:rsid w:val="00A80F64"/>
    <w:rsid w:val="00A85D55"/>
    <w:rsid w:val="00A870C0"/>
    <w:rsid w:val="00A903A5"/>
    <w:rsid w:val="00A90FE4"/>
    <w:rsid w:val="00A92F9B"/>
    <w:rsid w:val="00A9602A"/>
    <w:rsid w:val="00A974DE"/>
    <w:rsid w:val="00AA0771"/>
    <w:rsid w:val="00AA0CAF"/>
    <w:rsid w:val="00AA39D5"/>
    <w:rsid w:val="00AA69A1"/>
    <w:rsid w:val="00AB28D4"/>
    <w:rsid w:val="00AB514E"/>
    <w:rsid w:val="00AB51CC"/>
    <w:rsid w:val="00AB5665"/>
    <w:rsid w:val="00AB7BAE"/>
    <w:rsid w:val="00AC1449"/>
    <w:rsid w:val="00AC4321"/>
    <w:rsid w:val="00AC4E55"/>
    <w:rsid w:val="00AD20FB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2751"/>
    <w:rsid w:val="00AF5541"/>
    <w:rsid w:val="00B00EF0"/>
    <w:rsid w:val="00B04EB7"/>
    <w:rsid w:val="00B06424"/>
    <w:rsid w:val="00B06AAF"/>
    <w:rsid w:val="00B0755B"/>
    <w:rsid w:val="00B13131"/>
    <w:rsid w:val="00B138E5"/>
    <w:rsid w:val="00B13D39"/>
    <w:rsid w:val="00B16DE2"/>
    <w:rsid w:val="00B17B13"/>
    <w:rsid w:val="00B20A3B"/>
    <w:rsid w:val="00B2465B"/>
    <w:rsid w:val="00B27430"/>
    <w:rsid w:val="00B30718"/>
    <w:rsid w:val="00B340E4"/>
    <w:rsid w:val="00B35C06"/>
    <w:rsid w:val="00B42731"/>
    <w:rsid w:val="00B508E1"/>
    <w:rsid w:val="00B53DAE"/>
    <w:rsid w:val="00B546A1"/>
    <w:rsid w:val="00B5576A"/>
    <w:rsid w:val="00B55A60"/>
    <w:rsid w:val="00B56CDF"/>
    <w:rsid w:val="00B56F19"/>
    <w:rsid w:val="00B57065"/>
    <w:rsid w:val="00B60C2D"/>
    <w:rsid w:val="00B637AC"/>
    <w:rsid w:val="00B658B0"/>
    <w:rsid w:val="00B66715"/>
    <w:rsid w:val="00B70884"/>
    <w:rsid w:val="00B739EE"/>
    <w:rsid w:val="00B80D69"/>
    <w:rsid w:val="00B8196B"/>
    <w:rsid w:val="00B83748"/>
    <w:rsid w:val="00B87AE3"/>
    <w:rsid w:val="00B933AB"/>
    <w:rsid w:val="00B957E7"/>
    <w:rsid w:val="00B95DA2"/>
    <w:rsid w:val="00B96A8B"/>
    <w:rsid w:val="00BA0014"/>
    <w:rsid w:val="00BB24EA"/>
    <w:rsid w:val="00BB3DA6"/>
    <w:rsid w:val="00BB6003"/>
    <w:rsid w:val="00BC0C50"/>
    <w:rsid w:val="00BC1BDC"/>
    <w:rsid w:val="00BC2E4B"/>
    <w:rsid w:val="00BC6FC6"/>
    <w:rsid w:val="00BC7CAA"/>
    <w:rsid w:val="00BD0EC7"/>
    <w:rsid w:val="00BD22D8"/>
    <w:rsid w:val="00BD2656"/>
    <w:rsid w:val="00BD36E6"/>
    <w:rsid w:val="00BE05B8"/>
    <w:rsid w:val="00BE1899"/>
    <w:rsid w:val="00BE1A86"/>
    <w:rsid w:val="00BE2F0A"/>
    <w:rsid w:val="00BE3E6C"/>
    <w:rsid w:val="00BE4D90"/>
    <w:rsid w:val="00BF189D"/>
    <w:rsid w:val="00BF1E3B"/>
    <w:rsid w:val="00BF4871"/>
    <w:rsid w:val="00C01965"/>
    <w:rsid w:val="00C01CE4"/>
    <w:rsid w:val="00C03B5D"/>
    <w:rsid w:val="00C201CD"/>
    <w:rsid w:val="00C22503"/>
    <w:rsid w:val="00C23533"/>
    <w:rsid w:val="00C260AC"/>
    <w:rsid w:val="00C3123B"/>
    <w:rsid w:val="00C3686E"/>
    <w:rsid w:val="00C36D59"/>
    <w:rsid w:val="00C376B3"/>
    <w:rsid w:val="00C4686F"/>
    <w:rsid w:val="00C5003B"/>
    <w:rsid w:val="00C547C1"/>
    <w:rsid w:val="00C57BFC"/>
    <w:rsid w:val="00C61A2C"/>
    <w:rsid w:val="00C61CEC"/>
    <w:rsid w:val="00C630F0"/>
    <w:rsid w:val="00C63CD2"/>
    <w:rsid w:val="00C644E4"/>
    <w:rsid w:val="00C6554C"/>
    <w:rsid w:val="00C739AA"/>
    <w:rsid w:val="00C80395"/>
    <w:rsid w:val="00C80BEE"/>
    <w:rsid w:val="00C815EC"/>
    <w:rsid w:val="00C82795"/>
    <w:rsid w:val="00C82D05"/>
    <w:rsid w:val="00C833CF"/>
    <w:rsid w:val="00C85A39"/>
    <w:rsid w:val="00C87573"/>
    <w:rsid w:val="00C972E6"/>
    <w:rsid w:val="00CA28A5"/>
    <w:rsid w:val="00CA3A1E"/>
    <w:rsid w:val="00CA44C7"/>
    <w:rsid w:val="00CA5A5C"/>
    <w:rsid w:val="00CA6DFF"/>
    <w:rsid w:val="00CB0CAB"/>
    <w:rsid w:val="00CC20B6"/>
    <w:rsid w:val="00CC2A6C"/>
    <w:rsid w:val="00CC77EF"/>
    <w:rsid w:val="00CD0361"/>
    <w:rsid w:val="00CD0902"/>
    <w:rsid w:val="00CD0B8E"/>
    <w:rsid w:val="00CD1D2A"/>
    <w:rsid w:val="00CD231B"/>
    <w:rsid w:val="00CD25E9"/>
    <w:rsid w:val="00CE0D5A"/>
    <w:rsid w:val="00CE5CE2"/>
    <w:rsid w:val="00CE7BA4"/>
    <w:rsid w:val="00CF2D74"/>
    <w:rsid w:val="00D01097"/>
    <w:rsid w:val="00D014A4"/>
    <w:rsid w:val="00D03AFC"/>
    <w:rsid w:val="00D1041A"/>
    <w:rsid w:val="00D11FCA"/>
    <w:rsid w:val="00D1226F"/>
    <w:rsid w:val="00D15B96"/>
    <w:rsid w:val="00D17F80"/>
    <w:rsid w:val="00D26B43"/>
    <w:rsid w:val="00D27AC0"/>
    <w:rsid w:val="00D321EC"/>
    <w:rsid w:val="00D3259E"/>
    <w:rsid w:val="00D33DE2"/>
    <w:rsid w:val="00D36049"/>
    <w:rsid w:val="00D36FFC"/>
    <w:rsid w:val="00D455E3"/>
    <w:rsid w:val="00D5644B"/>
    <w:rsid w:val="00D574CB"/>
    <w:rsid w:val="00D61EDB"/>
    <w:rsid w:val="00D623D3"/>
    <w:rsid w:val="00D628EC"/>
    <w:rsid w:val="00D62AE3"/>
    <w:rsid w:val="00D63867"/>
    <w:rsid w:val="00D638AB"/>
    <w:rsid w:val="00D638F0"/>
    <w:rsid w:val="00D64563"/>
    <w:rsid w:val="00D65ACC"/>
    <w:rsid w:val="00D671CD"/>
    <w:rsid w:val="00D7009E"/>
    <w:rsid w:val="00D725B3"/>
    <w:rsid w:val="00D72E2E"/>
    <w:rsid w:val="00D738BC"/>
    <w:rsid w:val="00D7480E"/>
    <w:rsid w:val="00D75BC5"/>
    <w:rsid w:val="00D7765E"/>
    <w:rsid w:val="00D80006"/>
    <w:rsid w:val="00D8050F"/>
    <w:rsid w:val="00D80F26"/>
    <w:rsid w:val="00D8694C"/>
    <w:rsid w:val="00D87A85"/>
    <w:rsid w:val="00D932FE"/>
    <w:rsid w:val="00D9366D"/>
    <w:rsid w:val="00D93ACE"/>
    <w:rsid w:val="00DA0E8B"/>
    <w:rsid w:val="00DA1F82"/>
    <w:rsid w:val="00DA27E9"/>
    <w:rsid w:val="00DA7A94"/>
    <w:rsid w:val="00DB0760"/>
    <w:rsid w:val="00DB2CED"/>
    <w:rsid w:val="00DB40B3"/>
    <w:rsid w:val="00DB58B6"/>
    <w:rsid w:val="00DB77F4"/>
    <w:rsid w:val="00DC0AB4"/>
    <w:rsid w:val="00DC2F75"/>
    <w:rsid w:val="00DC3A98"/>
    <w:rsid w:val="00DD150E"/>
    <w:rsid w:val="00DD7E8C"/>
    <w:rsid w:val="00DE1368"/>
    <w:rsid w:val="00DE1B52"/>
    <w:rsid w:val="00DE533F"/>
    <w:rsid w:val="00DE72A8"/>
    <w:rsid w:val="00DF09A4"/>
    <w:rsid w:val="00DF0C19"/>
    <w:rsid w:val="00DF121B"/>
    <w:rsid w:val="00DF3606"/>
    <w:rsid w:val="00DF494E"/>
    <w:rsid w:val="00DF6384"/>
    <w:rsid w:val="00E035CE"/>
    <w:rsid w:val="00E1011A"/>
    <w:rsid w:val="00E104A0"/>
    <w:rsid w:val="00E1284B"/>
    <w:rsid w:val="00E12F31"/>
    <w:rsid w:val="00E17B27"/>
    <w:rsid w:val="00E17ED0"/>
    <w:rsid w:val="00E201B2"/>
    <w:rsid w:val="00E213B2"/>
    <w:rsid w:val="00E24837"/>
    <w:rsid w:val="00E24E23"/>
    <w:rsid w:val="00E34EDC"/>
    <w:rsid w:val="00E37C55"/>
    <w:rsid w:val="00E37E08"/>
    <w:rsid w:val="00E434F2"/>
    <w:rsid w:val="00E44362"/>
    <w:rsid w:val="00E47176"/>
    <w:rsid w:val="00E548BA"/>
    <w:rsid w:val="00E564D8"/>
    <w:rsid w:val="00E62622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925F5"/>
    <w:rsid w:val="00E94663"/>
    <w:rsid w:val="00E9650C"/>
    <w:rsid w:val="00E96DA9"/>
    <w:rsid w:val="00EA18A4"/>
    <w:rsid w:val="00EA1C2A"/>
    <w:rsid w:val="00EA4B4C"/>
    <w:rsid w:val="00EA5A77"/>
    <w:rsid w:val="00EA6260"/>
    <w:rsid w:val="00EA6395"/>
    <w:rsid w:val="00EA7F03"/>
    <w:rsid w:val="00EB0906"/>
    <w:rsid w:val="00EB0A25"/>
    <w:rsid w:val="00EB2526"/>
    <w:rsid w:val="00EB37A7"/>
    <w:rsid w:val="00EB67C3"/>
    <w:rsid w:val="00EC21B3"/>
    <w:rsid w:val="00EC7676"/>
    <w:rsid w:val="00EC7F4A"/>
    <w:rsid w:val="00ED0F4E"/>
    <w:rsid w:val="00EE0685"/>
    <w:rsid w:val="00EE5060"/>
    <w:rsid w:val="00EE715A"/>
    <w:rsid w:val="00EE7D97"/>
    <w:rsid w:val="00EF12BE"/>
    <w:rsid w:val="00EF5793"/>
    <w:rsid w:val="00EF5CE9"/>
    <w:rsid w:val="00EF694D"/>
    <w:rsid w:val="00EF6C94"/>
    <w:rsid w:val="00F061FB"/>
    <w:rsid w:val="00F12E4A"/>
    <w:rsid w:val="00F14AC0"/>
    <w:rsid w:val="00F14F54"/>
    <w:rsid w:val="00F1525C"/>
    <w:rsid w:val="00F17FA9"/>
    <w:rsid w:val="00F224E0"/>
    <w:rsid w:val="00F23DD0"/>
    <w:rsid w:val="00F257FB"/>
    <w:rsid w:val="00F275CA"/>
    <w:rsid w:val="00F30730"/>
    <w:rsid w:val="00F32B30"/>
    <w:rsid w:val="00F35855"/>
    <w:rsid w:val="00F414A8"/>
    <w:rsid w:val="00F4345F"/>
    <w:rsid w:val="00F46F74"/>
    <w:rsid w:val="00F555C8"/>
    <w:rsid w:val="00F56D72"/>
    <w:rsid w:val="00F57E5C"/>
    <w:rsid w:val="00F64F37"/>
    <w:rsid w:val="00F671F7"/>
    <w:rsid w:val="00F70BE8"/>
    <w:rsid w:val="00F71874"/>
    <w:rsid w:val="00F75138"/>
    <w:rsid w:val="00F85F8B"/>
    <w:rsid w:val="00F943C3"/>
    <w:rsid w:val="00F947D4"/>
    <w:rsid w:val="00F967BF"/>
    <w:rsid w:val="00FA050E"/>
    <w:rsid w:val="00FA3837"/>
    <w:rsid w:val="00FA5424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42A"/>
    <w:rsid w:val="00FD26B6"/>
    <w:rsid w:val="00FD3A1F"/>
    <w:rsid w:val="00FD3DBD"/>
    <w:rsid w:val="00FD4F53"/>
    <w:rsid w:val="00FD77D4"/>
    <w:rsid w:val="00FE58EA"/>
    <w:rsid w:val="00FE5CFF"/>
    <w:rsid w:val="00FE6E6F"/>
    <w:rsid w:val="00FF207D"/>
    <w:rsid w:val="00FF558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0DDD32"/>
  <w15:docId w15:val="{D9593D54-9133-489D-BA55-ABBBB3E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5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5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-1351576080465669149msolistparagraph">
    <w:name w:val="gmail-m_-1351576080465669149msolistparagraph"/>
    <w:basedOn w:val="Normale"/>
    <w:rsid w:val="0015772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gmail-m-1351576080465669149xnormaltextrun">
    <w:name w:val="gmail-m_-1351576080465669149xnormaltextrun"/>
    <w:basedOn w:val="Carpredefinitoparagrafo"/>
    <w:rsid w:val="00157720"/>
  </w:style>
  <w:style w:type="paragraph" w:styleId="Revisione">
    <w:name w:val="Revision"/>
    <w:hidden/>
    <w:uiPriority w:val="99"/>
    <w:semiHidden/>
    <w:rsid w:val="00067D99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D57FB"/>
    <w:rPr>
      <w:color w:val="605E5C"/>
      <w:shd w:val="clear" w:color="auto" w:fill="E1DFDD"/>
    </w:rPr>
  </w:style>
  <w:style w:type="character" w:customStyle="1" w:styleId="Nessuno">
    <w:name w:val="Nessuno"/>
    <w:rsid w:val="00DE1B52"/>
  </w:style>
  <w:style w:type="paragraph" w:customStyle="1" w:styleId="CorpoA">
    <w:name w:val="Corpo A"/>
    <w:rsid w:val="00DE1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@ferdeghinicomunica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467295640324CA9C2C056B05BC830" ma:contentTypeVersion="2" ma:contentTypeDescription="Creare un nuovo documento." ma:contentTypeScope="" ma:versionID="0de7466db0825678e13bbd169f776381">
  <xsd:schema xmlns:xsd="http://www.w3.org/2001/XMLSchema" xmlns:xs="http://www.w3.org/2001/XMLSchema" xmlns:p="http://schemas.microsoft.com/office/2006/metadata/properties" xmlns:ns3="26b6efb4-e9ba-499e-bba2-83d11c9e3509" targetNamespace="http://schemas.microsoft.com/office/2006/metadata/properties" ma:root="true" ma:fieldsID="1a1c95ad730620909b22ad8368812019" ns3:_="">
    <xsd:import namespace="26b6efb4-e9ba-499e-bba2-83d11c9e3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6efb4-e9ba-499e-bba2-83d11c9e3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9A718-730F-E34C-9BDA-1C73D97FA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B1DC5-4B6E-41D4-8DBC-71278AB61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6efb4-e9ba-499e-bba2-83d11c9e3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6EEE4-C705-41DD-B49F-159EFA252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E14E5-3D80-45DD-A816-4DEEDD905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Sara Ferdeghini</cp:lastModifiedBy>
  <cp:revision>2</cp:revision>
  <cp:lastPrinted>2022-06-16T14:04:00Z</cp:lastPrinted>
  <dcterms:created xsi:type="dcterms:W3CDTF">2023-05-04T09:02:00Z</dcterms:created>
  <dcterms:modified xsi:type="dcterms:W3CDTF">2023-05-04T09:02:00Z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0x010100DAB467295640324CA9C2C056B05BC830</vt:lpwstr>
  </property>
  <property fmtid="{D5CDD505-2E9C-101B-9397-08002B2CF9AE}" pid="3" name="_NewReviewCycle">
    <vt:lpwstr/>
  </property>
</Properties>
</file>