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</w:pPr>
      <w:r>
        <w:rPr>
          <w:rStyle w:val="Nessuno A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2906846</wp:posOffset>
            </wp:positionH>
            <wp:positionV relativeFrom="page">
              <wp:posOffset>381396</wp:posOffset>
            </wp:positionV>
            <wp:extent cx="1730107" cy="1038064"/>
            <wp:effectExtent l="0" t="0" r="0" b="0"/>
            <wp:wrapSquare wrapText="bothSides" distL="152400" distR="152400" distT="152400" distB="152400"/>
            <wp:docPr id="1073741825" name="officeArt object" descr="Immag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magine" descr="Immagin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0107" cy="103806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outline w:val="0"/>
          <w:color w:val="bb1f3e"/>
          <w:u w:color="bb1f3e"/>
          <w14:textFill>
            <w14:solidFill>
              <w14:srgbClr w14:val="BB1F3E"/>
            </w14:solidFill>
          </w14:textFill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outline w:val="0"/>
          <w:color w:val="bb1f3e"/>
          <w:u w:color="bb1f3e"/>
          <w14:textFill>
            <w14:solidFill>
              <w14:srgbClr w14:val="BB1F3E"/>
            </w14:solidFill>
          </w14:textFill>
        </w:rPr>
      </w:pPr>
      <w:r>
        <w:rPr>
          <w:outline w:val="0"/>
          <w:color w:val="bb1f3e"/>
          <w:u w:color="bb1f3e"/>
          <w:rtl w:val="0"/>
          <w14:textFill>
            <w14:solidFill>
              <w14:srgbClr w14:val="BB1F3E"/>
            </w14:solidFill>
          </w14:textFill>
        </w:rPr>
        <w:tab/>
        <w:t xml:space="preserve">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firstLine="0"/>
        <w:jc w:val="center"/>
        <w:rPr>
          <w:outline w:val="0"/>
          <w:color w:val="bb1f3e"/>
          <w:u w:color="bb1f3e"/>
          <w14:textFill>
            <w14:solidFill>
              <w14:srgbClr w14:val="BB1F3E"/>
            </w14:solidFill>
          </w14:textFill>
        </w:rPr>
      </w:pPr>
      <w:r>
        <w:rPr>
          <w:outline w:val="0"/>
          <w:color w:val="bb1f3e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 xml:space="preserve">               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firstLine="0"/>
        <w:rPr>
          <w:outline w:val="0"/>
          <w:color w:val="bb1f3e"/>
          <w:u w:color="bb1f3e"/>
          <w14:textFill>
            <w14:solidFill>
              <w14:srgbClr w14:val="BB1F3E"/>
            </w14:solidFill>
          </w14:textFill>
        </w:rPr>
      </w:pPr>
      <w:r>
        <w:rPr>
          <w:outline w:val="0"/>
          <w:color w:val="bb1f3e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 xml:space="preserve">                                  Comunicato stampa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firstLine="0"/>
        <w:rPr>
          <w:b w:val="1"/>
          <w:bCs w:val="1"/>
          <w:strike w:val="1"/>
          <w:dstrike w:val="0"/>
          <w:outline w:val="0"/>
          <w:color w:val="bb1f3e"/>
          <w:u w:color="bb1f3e"/>
          <w14:textFill>
            <w14:solidFill>
              <w14:srgbClr w14:val="BB1F3E"/>
            </w14:solidFill>
          </w14:textFill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b w:val="1"/>
          <w:bCs w:val="1"/>
          <w:outline w:val="0"/>
          <w:color w:val="ba0c2f"/>
          <w:u w:color="bb1f3e"/>
          <w14:textFill>
            <w14:solidFill>
              <w14:srgbClr w14:val="BA0C2F"/>
            </w14:solidFill>
          </w14:textFill>
        </w:rPr>
      </w:pPr>
      <w:r>
        <w:rPr>
          <w:b w:val="1"/>
          <w:bCs w:val="1"/>
          <w:outline w:val="0"/>
          <w:color w:val="ba0c2f"/>
          <w:u w:color="bb1f3e"/>
          <w:rtl w:val="0"/>
          <w:lang w:val="it-IT"/>
          <w14:textFill>
            <w14:solidFill>
              <w14:srgbClr w14:val="BA0C2F"/>
            </w14:solidFill>
          </w14:textFill>
        </w:rPr>
        <w:t>KEL 12 SI CONFERMA IL TOUR OPERATOR DI RIFERIMENTO PER L</w:t>
      </w:r>
      <w:r>
        <w:rPr>
          <w:b w:val="1"/>
          <w:bCs w:val="1"/>
          <w:outline w:val="0"/>
          <w:color w:val="ba0c2f"/>
          <w:u w:color="bb1f3e"/>
          <w:rtl w:val="0"/>
          <w:lang w:val="it-IT"/>
          <w14:textFill>
            <w14:solidFill>
              <w14:srgbClr w14:val="BA0C2F"/>
            </w14:solidFill>
          </w14:textFill>
        </w:rPr>
        <w:t>’</w:t>
      </w:r>
      <w:r>
        <w:rPr>
          <w:b w:val="1"/>
          <w:bCs w:val="1"/>
          <w:outline w:val="0"/>
          <w:color w:val="ba0c2f"/>
          <w:u w:color="bb1f3e"/>
          <w:rtl w:val="0"/>
          <w:lang w:val="it-IT"/>
          <w14:textFill>
            <w14:solidFill>
              <w14:srgbClr w14:val="BA0C2F"/>
            </w14:solidFill>
          </w14:textFill>
        </w:rPr>
        <w:t>ARABIA SAUDITA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b w:val="1"/>
          <w:bCs w:val="1"/>
          <w:outline w:val="0"/>
          <w:color w:val="bb1f3e"/>
          <w:u w:color="bb1f3e"/>
          <w14:textFill>
            <w14:solidFill>
              <w14:srgbClr w14:val="BB1F3E"/>
            </w14:solidFill>
          </w14:textFill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b w:val="1"/>
          <w:bCs w:val="1"/>
          <w:outline w:val="0"/>
          <w:color w:val="ba0c2f"/>
          <w:sz w:val="22"/>
          <w:szCs w:val="22"/>
          <w:u w:color="bb1f3e"/>
          <w14:textFill>
            <w14:solidFill>
              <w14:srgbClr w14:val="BA0C2F"/>
            </w14:solidFill>
          </w14:textFill>
        </w:rPr>
      </w:pPr>
      <w:r>
        <w:rPr>
          <w:b w:val="1"/>
          <w:bCs w:val="1"/>
          <w:outline w:val="0"/>
          <w:color w:val="bb1f3e"/>
          <w:sz w:val="22"/>
          <w:szCs w:val="22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>GRANDE SUCCESSO PER L</w:t>
      </w:r>
      <w:r>
        <w:rPr>
          <w:b w:val="1"/>
          <w:bCs w:val="1"/>
          <w:outline w:val="0"/>
          <w:color w:val="bb1f3e"/>
          <w:sz w:val="22"/>
          <w:szCs w:val="22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>’</w:t>
      </w:r>
      <w:r>
        <w:rPr>
          <w:b w:val="1"/>
          <w:bCs w:val="1"/>
          <w:outline w:val="0"/>
          <w:color w:val="bb1f3e"/>
          <w:sz w:val="22"/>
          <w:szCs w:val="22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 xml:space="preserve">EVENTO RENDEZ-VOUS IN ARABIA SAUDITA: UN </w:t>
      </w:r>
      <w:r>
        <w:rPr>
          <w:b w:val="1"/>
          <w:bCs w:val="1"/>
          <w:outline w:val="0"/>
          <w:color w:val="ba0c2f"/>
          <w:sz w:val="22"/>
          <w:szCs w:val="22"/>
          <w:u w:color="bb1f3e"/>
          <w:rtl w:val="0"/>
          <w:lang w:val="it-IT"/>
          <w14:textFill>
            <w14:solidFill>
              <w14:srgbClr w14:val="BA0C2F"/>
            </w14:solidFill>
          </w14:textFill>
        </w:rPr>
        <w:t>SUGGESTIVO CONCERTO NELL</w:t>
      </w:r>
      <w:r>
        <w:rPr>
          <w:b w:val="1"/>
          <w:bCs w:val="1"/>
          <w:outline w:val="0"/>
          <w:color w:val="ba0c2f"/>
          <w:sz w:val="22"/>
          <w:szCs w:val="22"/>
          <w:u w:color="bb1f3e"/>
          <w:rtl w:val="0"/>
          <w:lang w:val="it-IT"/>
          <w14:textFill>
            <w14:solidFill>
              <w14:srgbClr w14:val="BA0C2F"/>
            </w14:solidFill>
          </w14:textFill>
        </w:rPr>
        <w:t>’</w:t>
      </w:r>
      <w:r>
        <w:rPr>
          <w:b w:val="1"/>
          <w:bCs w:val="1"/>
          <w:outline w:val="0"/>
          <w:color w:val="ba0c2f"/>
          <w:sz w:val="22"/>
          <w:szCs w:val="22"/>
          <w:u w:color="bb1f3e"/>
          <w:rtl w:val="0"/>
          <w:lang w:val="it-IT"/>
          <w14:textFill>
            <w14:solidFill>
              <w14:srgbClr w14:val="BA0C2F"/>
            </w14:solidFill>
          </w14:textFill>
        </w:rPr>
        <w:t>OASI DI ALULA PUNTO D</w:t>
      </w:r>
      <w:r>
        <w:rPr>
          <w:b w:val="1"/>
          <w:bCs w:val="1"/>
          <w:outline w:val="0"/>
          <w:color w:val="ba0c2f"/>
          <w:sz w:val="22"/>
          <w:szCs w:val="22"/>
          <w:u w:color="bb1f3e"/>
          <w:rtl w:val="0"/>
          <w:lang w:val="it-IT"/>
          <w14:textFill>
            <w14:solidFill>
              <w14:srgbClr w14:val="BA0C2F"/>
            </w14:solidFill>
          </w14:textFill>
        </w:rPr>
        <w:t>’</w:t>
      </w:r>
      <w:r>
        <w:rPr>
          <w:b w:val="1"/>
          <w:bCs w:val="1"/>
          <w:outline w:val="0"/>
          <w:color w:val="ba0c2f"/>
          <w:sz w:val="22"/>
          <w:szCs w:val="22"/>
          <w:u w:color="bb1f3e"/>
          <w:rtl w:val="0"/>
          <w:lang w:val="it-IT"/>
          <w14:textFill>
            <w14:solidFill>
              <w14:srgbClr w14:val="BA0C2F"/>
            </w14:solidFill>
          </w14:textFill>
        </w:rPr>
        <w:t xml:space="preserve">INCONTRO DI DIVERSI ITINERARI FIRMATI KEL 12.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b w:val="1"/>
          <w:bCs w:val="1"/>
          <w:outline w:val="0"/>
          <w:color w:val="ba0c2f"/>
          <w:sz w:val="22"/>
          <w:szCs w:val="22"/>
          <w:u w:color="bb1f3e"/>
          <w14:textFill>
            <w14:solidFill>
              <w14:srgbClr w14:val="BA0C2F"/>
            </w14:solidFill>
          </w14:textFill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b w:val="1"/>
          <w:bCs w:val="1"/>
          <w:outline w:val="0"/>
          <w:color w:val="bb1f3e"/>
          <w:sz w:val="22"/>
          <w:szCs w:val="22"/>
          <w:u w:color="bb1f3e"/>
          <w14:textFill>
            <w14:solidFill>
              <w14:srgbClr w14:val="BB1F3E"/>
            </w14:solidFill>
          </w14:textFill>
        </w:rPr>
      </w:pPr>
      <w:r>
        <w:rPr>
          <w:b w:val="1"/>
          <w:bCs w:val="1"/>
          <w:outline w:val="0"/>
          <w:color w:val="ba0c2f"/>
          <w:sz w:val="22"/>
          <w:szCs w:val="22"/>
          <w:u w:color="bb1f3e"/>
          <w:rtl w:val="0"/>
          <w:lang w:val="it-IT"/>
          <w14:textFill>
            <w14:solidFill>
              <w14:srgbClr w14:val="BA0C2F"/>
            </w14:solidFill>
          </w14:textFill>
        </w:rPr>
        <w:t>UN FAM TRIP DEDICATO AGLI AGENTI DI VIAGGIO ORGANIZZATO IN PARTNERSHIP CON QATAR AIRWAYS E SAUDI TOURISM AUTHORITY.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outline w:val="0"/>
          <w:color w:val="bb1f3e"/>
          <w:sz w:val="22"/>
          <w:szCs w:val="22"/>
          <w:u w:color="bb1f3e"/>
          <w14:textFill>
            <w14:solidFill>
              <w14:srgbClr w14:val="BB1F3E"/>
            </w14:solidFill>
          </w14:textFill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b w:val="1"/>
          <w:bCs w:val="1"/>
          <w:sz w:val="22"/>
          <w:szCs w:val="22"/>
          <w:u w:color="bb1f3e"/>
        </w:rPr>
      </w:pPr>
      <w:r>
        <w:rPr>
          <w:i w:val="1"/>
          <w:iCs w:val="1"/>
          <w:sz w:val="22"/>
          <w:szCs w:val="22"/>
          <w:u w:color="bb1f3e"/>
          <w:rtl w:val="0"/>
          <w:lang w:val="it-IT"/>
        </w:rPr>
        <w:t>Milano, 1</w:t>
      </w:r>
      <w:r>
        <w:rPr>
          <w:i w:val="1"/>
          <w:iCs w:val="1"/>
          <w:sz w:val="22"/>
          <w:szCs w:val="22"/>
          <w:u w:color="bb1f3e"/>
          <w:rtl w:val="0"/>
          <w:lang w:val="it-IT"/>
        </w:rPr>
        <w:t>6</w:t>
      </w:r>
      <w:r>
        <w:rPr>
          <w:i w:val="1"/>
          <w:iCs w:val="1"/>
          <w:sz w:val="22"/>
          <w:szCs w:val="22"/>
          <w:u w:color="bb1f3e"/>
          <w:rtl w:val="0"/>
          <w:lang w:val="it-IT"/>
        </w:rPr>
        <w:t xml:space="preserve"> marzo 2023 - </w:t>
      </w:r>
      <w:r>
        <w:rPr>
          <w:sz w:val="22"/>
          <w:szCs w:val="22"/>
          <w:u w:color="bb1f3e"/>
          <w:rtl w:val="0"/>
          <w:lang w:val="it-IT"/>
        </w:rPr>
        <w:t>Un anno di intenso lavoro</w:t>
      </w:r>
      <w:r>
        <w:rPr>
          <w:sz w:val="22"/>
          <w:szCs w:val="22"/>
          <w:u w:color="bb1f3e"/>
          <w:rtl w:val="0"/>
          <w:lang w:val="it-IT"/>
        </w:rPr>
        <w:t xml:space="preserve">, </w:t>
      </w:r>
      <w:r>
        <w:rPr>
          <w:sz w:val="22"/>
          <w:szCs w:val="22"/>
          <w:u w:color="bb1f3e"/>
          <w:rtl w:val="0"/>
          <w:lang w:val="it-IT"/>
        </w:rPr>
        <w:t xml:space="preserve">di progetti disegnati e </w:t>
      </w:r>
      <w:r>
        <w:rPr>
          <w:sz w:val="22"/>
          <w:szCs w:val="22"/>
          <w:u w:color="bb1f3e"/>
          <w:rtl w:val="0"/>
          <w:lang w:val="it-IT"/>
        </w:rPr>
        <w:t>di tante nuove proposte in arrivo</w:t>
      </w:r>
      <w:r>
        <w:rPr>
          <w:sz w:val="22"/>
          <w:szCs w:val="22"/>
          <w:u w:color="bb1f3e"/>
          <w:rtl w:val="0"/>
          <w:lang w:val="it-IT"/>
        </w:rPr>
        <w:t>; workshop che hanno interessato le principali citt</w:t>
      </w:r>
      <w:r>
        <w:rPr>
          <w:sz w:val="22"/>
          <w:szCs w:val="22"/>
          <w:u w:color="bb1f3e"/>
          <w:rtl w:val="0"/>
          <w:lang w:val="it-IT"/>
        </w:rPr>
        <w:t xml:space="preserve">à </w:t>
      </w:r>
      <w:r>
        <w:rPr>
          <w:sz w:val="22"/>
          <w:szCs w:val="22"/>
          <w:u w:color="bb1f3e"/>
          <w:rtl w:val="0"/>
          <w:lang w:val="it-IT"/>
        </w:rPr>
        <w:t xml:space="preserve">italiane, presentazioni con approfondimenti sulla destinazione fino alla realizzazione di viaggi evento: </w:t>
      </w:r>
      <w:r>
        <w:rPr>
          <w:b w:val="1"/>
          <w:bCs w:val="1"/>
          <w:sz w:val="22"/>
          <w:szCs w:val="22"/>
          <w:u w:color="bb1f3e"/>
          <w:rtl w:val="0"/>
          <w:lang w:val="it-IT"/>
        </w:rPr>
        <w:t>la programmazione e promozione dell</w:t>
      </w:r>
      <w:r>
        <w:rPr>
          <w:b w:val="1"/>
          <w:bCs w:val="1"/>
          <w:sz w:val="22"/>
          <w:szCs w:val="22"/>
          <w:u w:color="bb1f3e"/>
          <w:rtl w:val="0"/>
          <w:lang w:val="it-IT"/>
        </w:rPr>
        <w:t>’</w:t>
      </w:r>
      <w:r>
        <w:rPr>
          <w:b w:val="1"/>
          <w:bCs w:val="1"/>
          <w:sz w:val="22"/>
          <w:szCs w:val="22"/>
          <w:u w:color="bb1f3e"/>
          <w:rtl w:val="0"/>
          <w:lang w:val="it-IT"/>
        </w:rPr>
        <w:t xml:space="preserve">Arabia Saudita di Kel 12 </w:t>
      </w:r>
      <w:r>
        <w:rPr>
          <w:b w:val="1"/>
          <w:bCs w:val="1"/>
          <w:sz w:val="22"/>
          <w:szCs w:val="22"/>
          <w:u w:color="bb1f3e"/>
          <w:rtl w:val="0"/>
          <w:lang w:val="it-IT"/>
        </w:rPr>
        <w:t xml:space="preserve">è </w:t>
      </w:r>
      <w:r>
        <w:rPr>
          <w:b w:val="1"/>
          <w:bCs w:val="1"/>
          <w:sz w:val="22"/>
          <w:szCs w:val="22"/>
          <w:u w:color="bb1f3e"/>
          <w:rtl w:val="0"/>
          <w:lang w:val="it-IT"/>
        </w:rPr>
        <w:t>sempre pi</w:t>
      </w:r>
      <w:r>
        <w:rPr>
          <w:b w:val="1"/>
          <w:bCs w:val="1"/>
          <w:sz w:val="22"/>
          <w:szCs w:val="22"/>
          <w:u w:color="bb1f3e"/>
          <w:rtl w:val="0"/>
          <w:lang w:val="it-IT"/>
        </w:rPr>
        <w:t xml:space="preserve">ù </w:t>
      </w:r>
      <w:r>
        <w:rPr>
          <w:b w:val="1"/>
          <w:bCs w:val="1"/>
          <w:sz w:val="22"/>
          <w:szCs w:val="22"/>
          <w:u w:color="bb1f3e"/>
          <w:rtl w:val="0"/>
          <w:lang w:val="it-IT"/>
        </w:rPr>
        <w:t>ricca</w:t>
      </w:r>
      <w:r>
        <w:rPr>
          <w:sz w:val="22"/>
          <w:szCs w:val="22"/>
          <w:u w:color="bb1f3e"/>
          <w:rtl w:val="0"/>
          <w:lang w:val="it-IT"/>
        </w:rPr>
        <w:t xml:space="preserve"> e </w:t>
      </w:r>
      <w:r>
        <w:rPr>
          <w:b w:val="1"/>
          <w:bCs w:val="1"/>
          <w:sz w:val="22"/>
          <w:szCs w:val="22"/>
          <w:u w:color="bb1f3e"/>
          <w:rtl w:val="0"/>
          <w:lang w:val="it-IT"/>
        </w:rPr>
        <w:t>la partnership con Saudi Tourism Authority si sta rivelando vincente e foriera di grandi successi.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2"/>
          <w:szCs w:val="22"/>
          <w:u w:color="bb1f3e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b w:val="1"/>
          <w:bCs w:val="1"/>
          <w:sz w:val="22"/>
          <w:szCs w:val="22"/>
          <w:u w:color="bb1f3e"/>
        </w:rPr>
      </w:pPr>
      <w:r>
        <w:rPr>
          <w:sz w:val="22"/>
          <w:szCs w:val="22"/>
          <w:u w:color="bb1f3e"/>
          <w:rtl w:val="0"/>
          <w:lang w:val="it-IT"/>
        </w:rPr>
        <w:t xml:space="preserve">Il primo di questi grandi successi si </w:t>
      </w:r>
      <w:r>
        <w:rPr>
          <w:sz w:val="22"/>
          <w:szCs w:val="22"/>
          <w:u w:color="bb1f3e"/>
          <w:rtl w:val="0"/>
          <w:lang w:val="it-IT"/>
        </w:rPr>
        <w:t xml:space="preserve">è </w:t>
      </w:r>
      <w:r>
        <w:rPr>
          <w:sz w:val="22"/>
          <w:szCs w:val="22"/>
          <w:u w:color="bb1f3e"/>
          <w:rtl w:val="0"/>
          <w:lang w:val="it-IT"/>
        </w:rPr>
        <w:t>raggiunto con la realizzazione di viaggi evento, unici per l</w:t>
      </w:r>
      <w:r>
        <w:rPr>
          <w:sz w:val="22"/>
          <w:szCs w:val="22"/>
          <w:u w:color="bb1f3e"/>
          <w:rtl w:val="0"/>
          <w:lang w:val="it-IT"/>
        </w:rPr>
        <w:t>’</w:t>
      </w:r>
      <w:r>
        <w:rPr>
          <w:sz w:val="22"/>
          <w:szCs w:val="22"/>
          <w:u w:color="bb1f3e"/>
          <w:rtl w:val="0"/>
          <w:lang w:val="it-IT"/>
        </w:rPr>
        <w:t xml:space="preserve">esperienza offerta, i </w:t>
      </w:r>
      <w:r>
        <w:rPr>
          <w:b w:val="1"/>
          <w:bCs w:val="1"/>
          <w:sz w:val="22"/>
          <w:szCs w:val="22"/>
          <w:u w:color="bb1f3e"/>
          <w:rtl w:val="0"/>
          <w:lang w:val="it-IT"/>
        </w:rPr>
        <w:t>Rendez-vous firmati Kel 12:</w:t>
      </w:r>
      <w:r>
        <w:rPr>
          <w:sz w:val="22"/>
          <w:szCs w:val="22"/>
          <w:u w:color="bb1f3e"/>
          <w:rtl w:val="0"/>
          <w:lang w:val="it-IT"/>
        </w:rPr>
        <w:t xml:space="preserve"> accompagnatori esperti hanno guidato diversi gruppi in Arabia Saudita </w:t>
      </w:r>
      <w:r>
        <w:rPr>
          <w:sz w:val="22"/>
          <w:szCs w:val="22"/>
          <w:u w:color="bb1f3e"/>
          <w:rtl w:val="0"/>
          <w:lang w:val="it-IT"/>
        </w:rPr>
        <w:t xml:space="preserve">– </w:t>
      </w:r>
      <w:r>
        <w:rPr>
          <w:sz w:val="22"/>
          <w:szCs w:val="22"/>
          <w:u w:color="bb1f3e"/>
          <w:rtl w:val="0"/>
          <w:lang w:val="it-IT"/>
        </w:rPr>
        <w:t xml:space="preserve">con itinerari di durata variabile tra gli 8 e i 13 giorni </w:t>
      </w:r>
      <w:r>
        <w:rPr>
          <w:sz w:val="22"/>
          <w:szCs w:val="22"/>
          <w:u w:color="bb1f3e"/>
          <w:rtl w:val="0"/>
          <w:lang w:val="it-IT"/>
        </w:rPr>
        <w:t xml:space="preserve">– </w:t>
      </w:r>
      <w:r>
        <w:rPr>
          <w:sz w:val="22"/>
          <w:szCs w:val="22"/>
          <w:u w:color="bb1f3e"/>
          <w:rtl w:val="0"/>
          <w:lang w:val="it-IT"/>
        </w:rPr>
        <w:t>che lo scorso 7 marzo, si sono incontrati nell</w:t>
      </w:r>
      <w:r>
        <w:rPr>
          <w:sz w:val="22"/>
          <w:szCs w:val="22"/>
          <w:u w:color="bb1f3e"/>
          <w:rtl w:val="0"/>
          <w:lang w:val="it-IT"/>
        </w:rPr>
        <w:t>’</w:t>
      </w:r>
      <w:r>
        <w:rPr>
          <w:sz w:val="22"/>
          <w:szCs w:val="22"/>
          <w:u w:color="bb1f3e"/>
          <w:rtl w:val="0"/>
          <w:lang w:val="it-IT"/>
        </w:rPr>
        <w:t xml:space="preserve">oasi di AlUla dove si </w:t>
      </w:r>
      <w:r>
        <w:rPr>
          <w:sz w:val="22"/>
          <w:szCs w:val="22"/>
          <w:u w:color="bb1f3e"/>
          <w:rtl w:val="0"/>
          <w:lang w:val="it-IT"/>
        </w:rPr>
        <w:t xml:space="preserve">è </w:t>
      </w:r>
      <w:r>
        <w:rPr>
          <w:sz w:val="22"/>
          <w:szCs w:val="22"/>
          <w:u w:color="bb1f3e"/>
          <w:rtl w:val="0"/>
          <w:lang w:val="it-IT"/>
        </w:rPr>
        <w:t>tenuto l</w:t>
      </w:r>
      <w:r>
        <w:rPr>
          <w:sz w:val="22"/>
          <w:szCs w:val="22"/>
          <w:u w:color="bb1f3e"/>
          <w:rtl w:val="0"/>
          <w:lang w:val="it-IT"/>
        </w:rPr>
        <w:t>’</w:t>
      </w:r>
      <w:r>
        <w:rPr>
          <w:sz w:val="22"/>
          <w:szCs w:val="22"/>
          <w:u w:color="bb1f3e"/>
          <w:rtl w:val="0"/>
          <w:lang w:val="it-IT"/>
        </w:rPr>
        <w:t xml:space="preserve">esclusivo </w:t>
      </w:r>
      <w:r>
        <w:rPr>
          <w:b w:val="1"/>
          <w:bCs w:val="1"/>
          <w:sz w:val="22"/>
          <w:szCs w:val="22"/>
          <w:u w:color="bb1f3e"/>
          <w:rtl w:val="0"/>
          <w:lang w:val="it-IT"/>
        </w:rPr>
        <w:t>concerto del pianista e compositore di fama internazionale Alessandro Martire.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b w:val="1"/>
          <w:bCs w:val="1"/>
          <w:sz w:val="22"/>
          <w:szCs w:val="22"/>
          <w:u w:color="bb1f3e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2"/>
          <w:szCs w:val="22"/>
        </w:rPr>
      </w:pPr>
      <w:r>
        <w:rPr>
          <w:i w:val="1"/>
          <w:iCs w:val="1"/>
          <w:sz w:val="22"/>
          <w:szCs w:val="22"/>
          <w:rtl w:val="0"/>
          <w:lang w:val="it-IT"/>
        </w:rPr>
        <w:t>Massimo Grossi</w:t>
      </w:r>
      <w:r>
        <w:rPr>
          <w:sz w:val="22"/>
          <w:szCs w:val="22"/>
          <w:rtl w:val="0"/>
          <w:lang w:val="it-IT"/>
        </w:rPr>
        <w:t xml:space="preserve"> - Presidente Kel 12 - e </w:t>
      </w:r>
      <w:r>
        <w:rPr>
          <w:i w:val="1"/>
          <w:iCs w:val="1"/>
          <w:sz w:val="22"/>
          <w:szCs w:val="22"/>
          <w:rtl w:val="0"/>
          <w:lang w:val="it-IT"/>
        </w:rPr>
        <w:t>Gianluca Rubino</w:t>
      </w:r>
      <w:r>
        <w:rPr>
          <w:sz w:val="22"/>
          <w:szCs w:val="22"/>
          <w:rtl w:val="0"/>
          <w:lang w:val="it-IT"/>
        </w:rPr>
        <w:t xml:space="preserve"> - Amministratore Delegato Kel 12 - </w:t>
      </w:r>
      <w:r>
        <w:rPr>
          <w:sz w:val="22"/>
          <w:szCs w:val="22"/>
          <w:u w:color="92d050"/>
          <w:rtl w:val="0"/>
          <w:lang w:val="it-IT"/>
        </w:rPr>
        <w:t xml:space="preserve">hanno raggiunto e </w:t>
      </w:r>
      <w:r>
        <w:rPr>
          <w:sz w:val="22"/>
          <w:szCs w:val="22"/>
          <w:rtl w:val="0"/>
          <w:lang w:val="it-IT"/>
        </w:rPr>
        <w:t>accolto</w:t>
      </w:r>
      <w:r>
        <w:rPr>
          <w:sz w:val="22"/>
          <w:szCs w:val="22"/>
          <w:u w:color="92d050"/>
          <w:rtl w:val="0"/>
          <w:lang w:val="it-IT"/>
        </w:rPr>
        <w:t xml:space="preserve"> i partecipanti per questo evento esclusivo</w:t>
      </w:r>
      <w:r>
        <w:rPr>
          <w:sz w:val="22"/>
          <w:szCs w:val="22"/>
          <w:rtl w:val="0"/>
          <w:lang w:val="it-IT"/>
        </w:rPr>
        <w:t>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u w:color="bb1f3e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2"/>
          <w:szCs w:val="22"/>
          <w:u w:color="bb1f3e"/>
        </w:rPr>
      </w:pPr>
      <w:r>
        <w:rPr>
          <w:sz w:val="22"/>
          <w:szCs w:val="22"/>
          <w:u w:color="bb1f3e"/>
          <w:rtl w:val="0"/>
          <w:lang w:val="it-IT"/>
        </w:rPr>
        <w:t>L</w:t>
      </w:r>
      <w:r>
        <w:rPr>
          <w:sz w:val="22"/>
          <w:szCs w:val="22"/>
          <w:u w:color="bb1f3e"/>
          <w:rtl w:val="0"/>
          <w:lang w:val="it-IT"/>
        </w:rPr>
        <w:t>’</w:t>
      </w:r>
      <w:r>
        <w:rPr>
          <w:sz w:val="22"/>
          <w:szCs w:val="22"/>
          <w:u w:color="bb1f3e"/>
          <w:rtl w:val="0"/>
          <w:lang w:val="it-IT"/>
        </w:rPr>
        <w:t xml:space="preserve">evento ha coinvolto il top management di Kel 12 e </w:t>
      </w:r>
      <w:r>
        <w:rPr>
          <w:b w:val="1"/>
          <w:bCs w:val="1"/>
          <w:sz w:val="22"/>
          <w:szCs w:val="22"/>
          <w:u w:color="bb1f3e"/>
          <w:rtl w:val="0"/>
          <w:lang w:val="it-IT"/>
        </w:rPr>
        <w:t xml:space="preserve">10 </w:t>
      </w:r>
      <w:r>
        <w:rPr>
          <w:b w:val="1"/>
          <w:bCs w:val="1"/>
          <w:sz w:val="22"/>
          <w:szCs w:val="22"/>
          <w:rtl w:val="0"/>
          <w:lang w:val="it-IT"/>
        </w:rPr>
        <w:t>agenti di viaggio, ospiti di</w:t>
      </w:r>
      <w:r>
        <w:rPr>
          <w:sz w:val="22"/>
          <w:szCs w:val="22"/>
          <w:rtl w:val="0"/>
          <w:lang w:val="it-IT"/>
        </w:rPr>
        <w:t xml:space="preserve"> </w:t>
      </w:r>
      <w:r>
        <w:rPr>
          <w:b w:val="1"/>
          <w:bCs w:val="1"/>
          <w:sz w:val="22"/>
          <w:szCs w:val="22"/>
          <w:rtl w:val="0"/>
          <w:lang w:val="it-IT"/>
        </w:rPr>
        <w:t xml:space="preserve">un </w:t>
      </w:r>
      <w:r>
        <w:rPr>
          <w:b w:val="1"/>
          <w:bCs w:val="1"/>
          <w:sz w:val="22"/>
          <w:szCs w:val="22"/>
          <w:u w:color="ff0000"/>
          <w:rtl w:val="0"/>
          <w:lang w:val="it-IT"/>
        </w:rPr>
        <w:t>F</w:t>
      </w:r>
      <w:r>
        <w:rPr>
          <w:b w:val="1"/>
          <w:bCs w:val="1"/>
          <w:sz w:val="22"/>
          <w:szCs w:val="22"/>
          <w:rtl w:val="0"/>
          <w:lang w:val="it-IT"/>
        </w:rPr>
        <w:t xml:space="preserve">am Trip </w:t>
      </w:r>
      <w:r>
        <w:rPr>
          <w:sz w:val="22"/>
          <w:szCs w:val="22"/>
          <w:rtl w:val="0"/>
          <w:lang w:val="it-IT"/>
        </w:rPr>
        <w:t>organizzato</w:t>
      </w:r>
      <w:r>
        <w:rPr>
          <w:b w:val="1"/>
          <w:bCs w:val="1"/>
          <w:sz w:val="22"/>
          <w:szCs w:val="22"/>
          <w:rtl w:val="0"/>
          <w:lang w:val="it-IT"/>
        </w:rPr>
        <w:t xml:space="preserve"> </w:t>
      </w:r>
      <w:r>
        <w:rPr>
          <w:sz w:val="22"/>
          <w:szCs w:val="22"/>
          <w:u w:color="bb1f3e"/>
          <w:rtl w:val="0"/>
          <w:lang w:val="it-IT"/>
        </w:rPr>
        <w:t xml:space="preserve">in collaborazione con </w:t>
      </w:r>
      <w:r>
        <w:rPr>
          <w:b w:val="1"/>
          <w:bCs w:val="1"/>
          <w:sz w:val="22"/>
          <w:szCs w:val="22"/>
          <w:u w:color="bb1f3e"/>
          <w:rtl w:val="0"/>
          <w:lang w:val="it-IT"/>
        </w:rPr>
        <w:t xml:space="preserve">Saudi Tourism Authority e Qatar Airways </w:t>
      </w:r>
      <w:r>
        <w:rPr>
          <w:sz w:val="22"/>
          <w:szCs w:val="22"/>
          <w:u w:color="bb1f3e"/>
          <w:rtl w:val="0"/>
          <w:lang w:val="it-IT"/>
        </w:rPr>
        <w:t>-</w:t>
      </w:r>
      <w:r>
        <w:rPr>
          <w:b w:val="1"/>
          <w:bCs w:val="1"/>
          <w:sz w:val="22"/>
          <w:szCs w:val="22"/>
          <w:u w:color="bb1f3e"/>
          <w:rtl w:val="0"/>
          <w:lang w:val="it-IT"/>
        </w:rPr>
        <w:t xml:space="preserve"> </w:t>
      </w:r>
      <w:r>
        <w:rPr>
          <w:sz w:val="22"/>
          <w:szCs w:val="22"/>
          <w:u w:color="bb1f3e"/>
          <w:rtl w:val="0"/>
          <w:lang w:val="it-IT"/>
        </w:rPr>
        <w:t>la cui Direzione Italia merita un ringraziamento speciale -</w:t>
      </w:r>
      <w:r>
        <w:rPr>
          <w:b w:val="1"/>
          <w:bCs w:val="1"/>
          <w:sz w:val="22"/>
          <w:szCs w:val="22"/>
          <w:u w:color="bb1f3e"/>
          <w:rtl w:val="0"/>
          <w:lang w:val="it-IT"/>
        </w:rPr>
        <w:t xml:space="preserve"> </w:t>
      </w:r>
      <w:r>
        <w:rPr>
          <w:sz w:val="22"/>
          <w:szCs w:val="22"/>
          <w:u w:color="bb1f3e"/>
          <w:rtl w:val="0"/>
          <w:lang w:val="it-IT"/>
        </w:rPr>
        <w:t>a compimento di un percorso formativo dedicato alle agenzie partner.</w:t>
      </w:r>
      <w:r>
        <w:rPr>
          <w:b w:val="1"/>
          <w:bCs w:val="1"/>
          <w:sz w:val="22"/>
          <w:szCs w:val="22"/>
          <w:u w:color="bb1f3e"/>
          <w:rtl w:val="0"/>
          <w:lang w:val="it-IT"/>
        </w:rPr>
        <w:t xml:space="preserve">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2"/>
          <w:szCs w:val="22"/>
          <w:u w:color="bb1f3e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2"/>
          <w:szCs w:val="22"/>
          <w:u w:color="bb1f3e"/>
        </w:rPr>
      </w:pPr>
      <w:r>
        <w:rPr>
          <w:sz w:val="22"/>
          <w:szCs w:val="22"/>
          <w:u w:color="bb1f3e"/>
          <w:rtl w:val="0"/>
          <w:lang w:val="it-IT"/>
        </w:rPr>
        <w:t>Gli agenti presenti all</w:t>
      </w:r>
      <w:r>
        <w:rPr>
          <w:sz w:val="22"/>
          <w:szCs w:val="22"/>
          <w:u w:color="bb1f3e"/>
          <w:rtl w:val="0"/>
          <w:lang w:val="it-IT"/>
        </w:rPr>
        <w:t>’</w:t>
      </w:r>
      <w:r>
        <w:rPr>
          <w:sz w:val="22"/>
          <w:szCs w:val="22"/>
          <w:u w:color="bb1f3e"/>
          <w:rtl w:val="0"/>
          <w:lang w:val="it-IT"/>
        </w:rPr>
        <w:t>iniziativa, dopo un</w:t>
      </w:r>
      <w:r>
        <w:rPr>
          <w:sz w:val="22"/>
          <w:szCs w:val="22"/>
          <w:u w:color="bb1f3e"/>
          <w:rtl w:val="0"/>
          <w:lang w:val="it-IT"/>
        </w:rPr>
        <w:t>’</w:t>
      </w:r>
      <w:r>
        <w:rPr>
          <w:sz w:val="22"/>
          <w:szCs w:val="22"/>
          <w:u w:color="bb1f3e"/>
          <w:rtl w:val="0"/>
          <w:lang w:val="it-IT"/>
        </w:rPr>
        <w:t>interessante sosta a</w:t>
      </w:r>
      <w:r>
        <w:rPr>
          <w:i w:val="1"/>
          <w:iCs w:val="1"/>
          <w:sz w:val="22"/>
          <w:szCs w:val="22"/>
          <w:u w:color="bb1f3e"/>
          <w:rtl w:val="0"/>
          <w:lang w:val="it-IT"/>
        </w:rPr>
        <w:t xml:space="preserve"> Doha</w:t>
      </w:r>
      <w:r>
        <w:rPr>
          <w:sz w:val="22"/>
          <w:szCs w:val="22"/>
          <w:u w:color="bb1f3e"/>
          <w:rtl w:val="0"/>
          <w:lang w:val="it-IT"/>
        </w:rPr>
        <w:t xml:space="preserve">, hanno visitato i principali highlights del paese. Da </w:t>
      </w:r>
      <w:r>
        <w:rPr>
          <w:i w:val="1"/>
          <w:iCs w:val="1"/>
          <w:sz w:val="22"/>
          <w:szCs w:val="22"/>
          <w:u w:color="bb1f3e"/>
          <w:rtl w:val="0"/>
          <w:lang w:val="it-IT"/>
        </w:rPr>
        <w:t>Riyadh,</w:t>
      </w:r>
      <w:r>
        <w:rPr>
          <w:sz w:val="22"/>
          <w:szCs w:val="22"/>
          <w:u w:color="bb1f3e"/>
          <w:rtl w:val="0"/>
          <w:lang w:val="it-IT"/>
        </w:rPr>
        <w:t xml:space="preserve"> la moderna capitale saudita, hanno raggiunto i territori del nord ovest, attraverso la </w:t>
      </w:r>
      <w:r>
        <w:rPr>
          <w:i w:val="1"/>
          <w:iCs w:val="1"/>
          <w:sz w:val="22"/>
          <w:szCs w:val="22"/>
          <w:u w:color="bb1f3e"/>
          <w:rtl w:val="0"/>
          <w:lang w:val="it-IT"/>
        </w:rPr>
        <w:t xml:space="preserve">Disah Valley </w:t>
      </w:r>
      <w:r>
        <w:rPr>
          <w:sz w:val="22"/>
          <w:szCs w:val="22"/>
          <w:u w:color="bb1f3e"/>
          <w:rtl w:val="0"/>
          <w:lang w:val="it-IT"/>
        </w:rPr>
        <w:t xml:space="preserve">- uno spettacolare percorso fra faraglioni di arenaria, sorgenti e palmeti -, fino </w:t>
      </w:r>
      <w:r>
        <w:rPr>
          <w:i w:val="1"/>
          <w:iCs w:val="1"/>
          <w:sz w:val="22"/>
          <w:szCs w:val="22"/>
          <w:u w:color="bb1f3e"/>
          <w:rtl w:val="0"/>
          <w:lang w:val="it-IT"/>
        </w:rPr>
        <w:t>all</w:t>
      </w:r>
      <w:r>
        <w:rPr>
          <w:i w:val="1"/>
          <w:iCs w:val="1"/>
          <w:sz w:val="22"/>
          <w:szCs w:val="22"/>
          <w:u w:color="bb1f3e"/>
          <w:rtl w:val="0"/>
          <w:lang w:val="it-IT"/>
        </w:rPr>
        <w:t>’</w:t>
      </w:r>
      <w:r>
        <w:rPr>
          <w:i w:val="1"/>
          <w:iCs w:val="1"/>
          <w:sz w:val="22"/>
          <w:szCs w:val="22"/>
          <w:u w:color="bb1f3e"/>
          <w:rtl w:val="0"/>
          <w:lang w:val="it-IT"/>
        </w:rPr>
        <w:t>oasi di AlUla</w:t>
      </w:r>
      <w:r>
        <w:rPr>
          <w:sz w:val="22"/>
          <w:szCs w:val="22"/>
          <w:u w:color="bb1f3e"/>
          <w:rtl w:val="0"/>
          <w:lang w:val="it-IT"/>
        </w:rPr>
        <w:t xml:space="preserve"> per poi proseguire alla volta di </w:t>
      </w:r>
      <w:r>
        <w:rPr>
          <w:i w:val="1"/>
          <w:iCs w:val="1"/>
          <w:sz w:val="22"/>
          <w:szCs w:val="22"/>
          <w:u w:color="bb1f3e"/>
          <w:rtl w:val="0"/>
          <w:lang w:val="it-IT"/>
        </w:rPr>
        <w:t xml:space="preserve">Medina, </w:t>
      </w:r>
      <w:r>
        <w:rPr>
          <w:sz w:val="22"/>
          <w:szCs w:val="22"/>
          <w:u w:color="bb1f3e"/>
          <w:rtl w:val="0"/>
          <w:lang w:val="it-IT"/>
        </w:rPr>
        <w:t>seconda citt</w:t>
      </w:r>
      <w:r>
        <w:rPr>
          <w:sz w:val="22"/>
          <w:szCs w:val="22"/>
          <w:u w:color="bb1f3e"/>
          <w:rtl w:val="0"/>
          <w:lang w:val="it-IT"/>
        </w:rPr>
        <w:t xml:space="preserve">à </w:t>
      </w:r>
      <w:r>
        <w:rPr>
          <w:sz w:val="22"/>
          <w:szCs w:val="22"/>
          <w:u w:color="bb1f3e"/>
          <w:rtl w:val="0"/>
          <w:lang w:val="it-IT"/>
        </w:rPr>
        <w:t>santa dell</w:t>
      </w:r>
      <w:r>
        <w:rPr>
          <w:sz w:val="22"/>
          <w:szCs w:val="22"/>
          <w:u w:color="bb1f3e"/>
          <w:rtl w:val="0"/>
          <w:lang w:val="it-IT"/>
        </w:rPr>
        <w:t>’</w:t>
      </w:r>
      <w:r>
        <w:rPr>
          <w:sz w:val="22"/>
          <w:szCs w:val="22"/>
          <w:u w:color="bb1f3e"/>
          <w:rtl w:val="0"/>
          <w:lang w:val="it-IT"/>
        </w:rPr>
        <w:t>Islam, godendo della possibilit</w:t>
      </w:r>
      <w:r>
        <w:rPr>
          <w:sz w:val="22"/>
          <w:szCs w:val="22"/>
          <w:u w:color="bb1f3e"/>
          <w:rtl w:val="0"/>
          <w:lang w:val="it-IT"/>
        </w:rPr>
        <w:t xml:space="preserve">à </w:t>
      </w:r>
      <w:r>
        <w:rPr>
          <w:sz w:val="22"/>
          <w:szCs w:val="22"/>
          <w:u w:color="bb1f3e"/>
          <w:rtl w:val="0"/>
          <w:lang w:val="it-IT"/>
        </w:rPr>
        <w:t xml:space="preserve">di visitare questa meta ancora poco conosciuta, in quanto aperta al turismo da meno di un anno; infine, si </w:t>
      </w:r>
      <w:r>
        <w:rPr>
          <w:sz w:val="22"/>
          <w:szCs w:val="22"/>
          <w:u w:color="bb1f3e"/>
          <w:rtl w:val="0"/>
          <w:lang w:val="it-IT"/>
        </w:rPr>
        <w:t xml:space="preserve">è </w:t>
      </w:r>
      <w:r>
        <w:rPr>
          <w:sz w:val="22"/>
          <w:szCs w:val="22"/>
          <w:u w:color="bb1f3e"/>
          <w:rtl w:val="0"/>
          <w:lang w:val="it-IT"/>
        </w:rPr>
        <w:t>tenuta la visita di Jeddah con i suoi palazzi storici di corallo.</w:t>
      </w:r>
    </w:p>
    <w:p>
      <w:pPr>
        <w:pStyle w:val="Di default A"/>
        <w:spacing w:before="0" w:line="240" w:lineRule="auto"/>
        <w:jc w:val="both"/>
        <w:rPr>
          <w:rFonts w:ascii="Verdana" w:cs="Verdana" w:hAnsi="Verdana" w:eastAsia="Verdana"/>
          <w:sz w:val="22"/>
          <w:szCs w:val="22"/>
        </w:rPr>
      </w:pPr>
    </w:p>
    <w:p>
      <w:pPr>
        <w:pStyle w:val="Di default A"/>
        <w:spacing w:before="0" w:line="240" w:lineRule="auto"/>
        <w:jc w:val="both"/>
        <w:rPr>
          <w:rFonts w:ascii="Verdana" w:cs="Verdana" w:hAnsi="Verdana" w:eastAsia="Verdana"/>
          <w:i w:val="1"/>
          <w:iCs w:val="1"/>
          <w:sz w:val="22"/>
          <w:szCs w:val="22"/>
          <w:u w:color="bb1f3e"/>
        </w:rPr>
      </w:pPr>
      <w:r>
        <w:rPr>
          <w:rFonts w:ascii="Verdana" w:hAnsi="Verdana"/>
          <w:b w:val="1"/>
          <w:bCs w:val="1"/>
          <w:sz w:val="22"/>
          <w:szCs w:val="22"/>
          <w:rtl w:val="0"/>
          <w:lang w:val="it-IT"/>
        </w:rPr>
        <w:t xml:space="preserve">Daniela di Berardino, </w:t>
      </w:r>
      <w:r>
        <w:rPr>
          <w:rFonts w:ascii="Verdana" w:hAnsi="Verdana"/>
          <w:b w:val="1"/>
          <w:bCs w:val="1"/>
          <w:sz w:val="22"/>
          <w:szCs w:val="22"/>
          <w:u w:color="9bbb59"/>
          <w:rtl w:val="0"/>
          <w:lang w:val="it-IT"/>
        </w:rPr>
        <w:t xml:space="preserve">Trade Manager </w:t>
      </w:r>
      <w:r>
        <w:rPr>
          <w:rFonts w:ascii="Verdana" w:hAnsi="Verdana"/>
          <w:b w:val="1"/>
          <w:bCs w:val="1"/>
          <w:sz w:val="22"/>
          <w:szCs w:val="22"/>
          <w:rtl w:val="0"/>
          <w:lang w:val="it-IT"/>
        </w:rPr>
        <w:t xml:space="preserve">Kel 12, dichiara: </w:t>
      </w:r>
      <w:r>
        <w:rPr>
          <w:rFonts w:ascii="Verdana" w:hAnsi="Verdana" w:hint="default"/>
          <w:sz w:val="22"/>
          <w:szCs w:val="22"/>
          <w:rtl w:val="0"/>
          <w:lang w:val="it-IT"/>
        </w:rPr>
        <w:t>“</w:t>
      </w:r>
      <w:r>
        <w:rPr>
          <w:rFonts w:ascii="Verdana" w:hAnsi="Verdana"/>
          <w:i w:val="1"/>
          <w:iCs w:val="1"/>
          <w:sz w:val="22"/>
          <w:szCs w:val="22"/>
          <w:rtl w:val="0"/>
          <w:lang w:val="it-IT"/>
        </w:rPr>
        <w:t xml:space="preserve">Abbiamo invitato le nostre agenzie partner al </w:t>
      </w:r>
      <w:r>
        <w:rPr>
          <w:rFonts w:ascii="Verdana" w:hAnsi="Verdana"/>
          <w:i w:val="1"/>
          <w:iCs w:val="1"/>
          <w:sz w:val="22"/>
          <w:szCs w:val="22"/>
          <w:u w:color="ff0000"/>
          <w:rtl w:val="0"/>
          <w:lang w:val="it-IT"/>
        </w:rPr>
        <w:t>F</w:t>
      </w:r>
      <w:r>
        <w:rPr>
          <w:rFonts w:ascii="Verdana" w:hAnsi="Verdana"/>
          <w:i w:val="1"/>
          <w:iCs w:val="1"/>
          <w:sz w:val="22"/>
          <w:szCs w:val="22"/>
          <w:rtl w:val="0"/>
          <w:lang w:val="it-IT"/>
        </w:rPr>
        <w:t xml:space="preserve">am </w:t>
      </w:r>
      <w:r>
        <w:rPr>
          <w:rFonts w:ascii="Verdana" w:hAnsi="Verdana"/>
          <w:i w:val="1"/>
          <w:iCs w:val="1"/>
          <w:sz w:val="22"/>
          <w:szCs w:val="22"/>
          <w:u w:color="ff0000"/>
          <w:rtl w:val="0"/>
          <w:lang w:val="it-IT"/>
        </w:rPr>
        <w:t>T</w:t>
      </w:r>
      <w:r>
        <w:rPr>
          <w:rFonts w:ascii="Verdana" w:hAnsi="Verdana"/>
          <w:i w:val="1"/>
          <w:iCs w:val="1"/>
          <w:sz w:val="22"/>
          <w:szCs w:val="22"/>
          <w:rtl w:val="0"/>
          <w:lang w:val="it-IT"/>
        </w:rPr>
        <w:t xml:space="preserve">rip in Arabia Saudita a completamento del percorso di formazione dedicato alle agenzie fidelizzate; un processo iniziato durante l'anno con i nostri </w:t>
      </w:r>
      <w:r>
        <w:rPr>
          <w:rFonts w:ascii="Verdana" w:hAnsi="Verdana" w:hint="default"/>
          <w:i w:val="1"/>
          <w:iCs w:val="1"/>
          <w:sz w:val="22"/>
          <w:szCs w:val="22"/>
          <w:u w:color="ff0000"/>
          <w:rtl w:val="0"/>
          <w:lang w:val="it-IT"/>
        </w:rPr>
        <w:t>“</w:t>
      </w:r>
      <w:r>
        <w:rPr>
          <w:rFonts w:ascii="Verdana" w:hAnsi="Verdana"/>
          <w:i w:val="1"/>
          <w:iCs w:val="1"/>
          <w:sz w:val="22"/>
          <w:szCs w:val="22"/>
          <w:rtl w:val="0"/>
          <w:lang w:val="it-IT"/>
        </w:rPr>
        <w:t>Fotogrammi</w:t>
      </w:r>
      <w:r>
        <w:rPr>
          <w:rFonts w:ascii="Verdana" w:hAnsi="Verdana" w:hint="default"/>
          <w:i w:val="1"/>
          <w:iCs w:val="1"/>
          <w:sz w:val="22"/>
          <w:szCs w:val="22"/>
          <w:u w:color="ff0000"/>
          <w:rtl w:val="0"/>
          <w:lang w:val="it-IT"/>
        </w:rPr>
        <w:t>”</w:t>
      </w:r>
      <w:r>
        <w:rPr>
          <w:rFonts w:ascii="Verdana" w:hAnsi="Verdana"/>
          <w:i w:val="1"/>
          <w:iCs w:val="1"/>
          <w:sz w:val="22"/>
          <w:szCs w:val="22"/>
          <w:rtl w:val="0"/>
          <w:lang w:val="it-IT"/>
        </w:rPr>
        <w:t>,</w:t>
      </w:r>
      <w:r>
        <w:rPr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> </w:t>
      </w:r>
      <w:r>
        <w:rPr>
          <w:rFonts w:ascii="Verdana" w:hAnsi="Verdana"/>
          <w:i w:val="1"/>
          <w:iCs w:val="1"/>
          <w:sz w:val="22"/>
          <w:szCs w:val="22"/>
          <w:rtl w:val="0"/>
          <w:lang w:val="it-IT"/>
        </w:rPr>
        <w:t>appuntamenti di formazione dedicati al prodotto che sono sempre arricchiti da un</w:t>
      </w:r>
      <w:r>
        <w:rPr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>’</w:t>
      </w:r>
      <w:r>
        <w:rPr>
          <w:rFonts w:ascii="Verdana" w:hAnsi="Verdana"/>
          <w:i w:val="1"/>
          <w:iCs w:val="1"/>
          <w:sz w:val="22"/>
          <w:szCs w:val="22"/>
          <w:rtl w:val="0"/>
          <w:lang w:val="it-IT"/>
        </w:rPr>
        <w:t>esperienza, in perfetto stile Kel</w:t>
      </w:r>
      <w:r>
        <w:rPr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> </w:t>
      </w:r>
      <w:r>
        <w:rPr>
          <w:rFonts w:ascii="Verdana" w:hAnsi="Verdana"/>
          <w:i w:val="1"/>
          <w:iCs w:val="1"/>
          <w:sz w:val="22"/>
          <w:szCs w:val="22"/>
          <w:rtl w:val="0"/>
          <w:lang w:val="it-IT"/>
        </w:rPr>
        <w:t>12.</w:t>
      </w:r>
      <w:r>
        <w:rPr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> </w:t>
      </w:r>
      <w:r>
        <w:rPr>
          <w:rFonts w:ascii="Verdana" w:hAnsi="Verdana"/>
          <w:i w:val="1"/>
          <w:iCs w:val="1"/>
          <w:sz w:val="22"/>
          <w:szCs w:val="22"/>
          <w:rtl w:val="0"/>
          <w:lang w:val="it-IT"/>
        </w:rPr>
        <w:t>I colleghi agenti sono rimasti affascinati da questo paese dall'indiscutibile potenziale turistico e dalla capacit</w:t>
      </w:r>
      <w:r>
        <w:rPr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 xml:space="preserve">à </w:t>
      </w:r>
      <w:r>
        <w:rPr>
          <w:rFonts w:ascii="Verdana" w:hAnsi="Verdana"/>
          <w:i w:val="1"/>
          <w:iCs w:val="1"/>
          <w:sz w:val="22"/>
          <w:szCs w:val="22"/>
          <w:rtl w:val="0"/>
          <w:lang w:val="it-IT"/>
        </w:rPr>
        <w:t>che ha avuto Kel 12 nel riuscire a creare diversi itinerari per comprendere al meglio questo paese dai mille volti.</w:t>
      </w:r>
      <w:r>
        <w:rPr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>”</w:t>
      </w:r>
      <w:r>
        <w:rPr>
          <w:rFonts w:ascii="Verdana" w:hAnsi="Verdana"/>
          <w:i w:val="1"/>
          <w:iCs w:val="1"/>
          <w:sz w:val="22"/>
          <w:szCs w:val="22"/>
          <w:rtl w:val="0"/>
          <w:lang w:val="it-IT"/>
        </w:rPr>
        <w:t>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u w:color="bb1f3e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i w:val="1"/>
          <w:iCs w:val="1"/>
          <w:sz w:val="22"/>
          <w:szCs w:val="22"/>
          <w:u w:color="bb1f3e"/>
        </w:rPr>
      </w:pPr>
      <w:r>
        <w:rPr>
          <w:b w:val="1"/>
          <w:bCs w:val="1"/>
          <w:sz w:val="22"/>
          <w:szCs w:val="22"/>
          <w:rtl w:val="0"/>
          <w:lang w:val="it-IT"/>
        </w:rPr>
        <w:t xml:space="preserve">Sonia Di Gregorio, Head of Sales aggiunge: </w:t>
      </w:r>
      <w:r>
        <w:rPr>
          <w:sz w:val="22"/>
          <w:szCs w:val="22"/>
          <w:rtl w:val="0"/>
          <w:lang w:val="it-IT"/>
        </w:rPr>
        <w:t>“</w:t>
      </w:r>
      <w:r>
        <w:rPr>
          <w:i w:val="1"/>
          <w:iCs w:val="1"/>
          <w:sz w:val="22"/>
          <w:szCs w:val="22"/>
          <w:rtl w:val="0"/>
          <w:lang w:val="it-IT"/>
        </w:rPr>
        <w:t>Siamo molto soddisfatti dell</w:t>
      </w:r>
      <w:r>
        <w:rPr>
          <w:i w:val="1"/>
          <w:iCs w:val="1"/>
          <w:sz w:val="22"/>
          <w:szCs w:val="22"/>
          <w:rtl w:val="0"/>
          <w:lang w:val="it-IT"/>
        </w:rPr>
        <w:t>’</w:t>
      </w:r>
      <w:r>
        <w:rPr>
          <w:i w:val="1"/>
          <w:iCs w:val="1"/>
          <w:sz w:val="22"/>
          <w:szCs w:val="22"/>
          <w:rtl w:val="0"/>
          <w:lang w:val="it-IT"/>
        </w:rPr>
        <w:t xml:space="preserve">esperienza vissuta in Arabia Saudita e di tutto il lavoro realizzato in questi anni volto a creare una vasta e qualificata programmazione, ideata con lo stile e i valori Kel 12. </w:t>
      </w:r>
      <w:r>
        <w:rPr>
          <w:i w:val="1"/>
          <w:iCs w:val="1"/>
          <w:sz w:val="22"/>
          <w:szCs w:val="22"/>
          <w:u w:color="00b050"/>
          <w:rtl w:val="0"/>
          <w:lang w:val="it-IT"/>
        </w:rPr>
        <w:t xml:space="preserve">Possiamo, infatti, vantare ben otto itinerari dedicati alla destinazione. </w:t>
      </w:r>
      <w:r>
        <w:rPr>
          <w:i w:val="1"/>
          <w:iCs w:val="1"/>
          <w:sz w:val="22"/>
          <w:szCs w:val="22"/>
          <w:rtl w:val="0"/>
          <w:lang w:val="it-IT"/>
        </w:rPr>
        <w:t xml:space="preserve">Abbiamo costruito una relazione molto stretta con </w:t>
      </w:r>
      <w:r>
        <w:rPr>
          <w:b w:val="1"/>
          <w:bCs w:val="1"/>
          <w:i w:val="1"/>
          <w:iCs w:val="1"/>
          <w:sz w:val="22"/>
          <w:szCs w:val="22"/>
          <w:u w:color="bb1f3e"/>
          <w:rtl w:val="0"/>
          <w:lang w:val="it-IT"/>
        </w:rPr>
        <w:t xml:space="preserve">Saudi Tourism Authority </w:t>
      </w:r>
      <w:r>
        <w:rPr>
          <w:i w:val="1"/>
          <w:iCs w:val="1"/>
          <w:sz w:val="22"/>
          <w:szCs w:val="22"/>
          <w:rtl w:val="0"/>
          <w:lang w:val="it-IT"/>
        </w:rPr>
        <w:t>che ha portato, nel tempo, alla realizzazione di attivit</w:t>
      </w:r>
      <w:r>
        <w:rPr>
          <w:i w:val="1"/>
          <w:iCs w:val="1"/>
          <w:sz w:val="22"/>
          <w:szCs w:val="22"/>
          <w:rtl w:val="0"/>
          <w:lang w:val="it-IT"/>
        </w:rPr>
        <w:t xml:space="preserve">à </w:t>
      </w:r>
      <w:r>
        <w:rPr>
          <w:i w:val="1"/>
          <w:iCs w:val="1"/>
          <w:sz w:val="22"/>
          <w:szCs w:val="22"/>
          <w:rtl w:val="0"/>
          <w:lang w:val="it-IT"/>
        </w:rPr>
        <w:t xml:space="preserve">di formazione e di marketing, on e off line, rivolte sia alle agenzie che ai viaggiatori. </w:t>
      </w:r>
      <w:r>
        <w:rPr>
          <w:b w:val="1"/>
          <w:bCs w:val="1"/>
          <w:i w:val="1"/>
          <w:iCs w:val="1"/>
          <w:sz w:val="22"/>
          <w:szCs w:val="22"/>
          <w:u w:color="bb1f3e"/>
          <w:rtl w:val="0"/>
          <w:lang w:val="it-IT"/>
        </w:rPr>
        <w:t>Qatar Airways</w:t>
      </w:r>
      <w:r>
        <w:rPr>
          <w:i w:val="1"/>
          <w:iCs w:val="1"/>
          <w:sz w:val="22"/>
          <w:szCs w:val="22"/>
          <w:u w:color="bb1f3e"/>
          <w:rtl w:val="0"/>
          <w:lang w:val="it-IT"/>
        </w:rPr>
        <w:t xml:space="preserve">, con cui abbiamo condiviso questo progetto di Fam Trip, </w:t>
      </w:r>
      <w:r>
        <w:rPr>
          <w:i w:val="1"/>
          <w:iCs w:val="1"/>
          <w:sz w:val="22"/>
          <w:szCs w:val="22"/>
          <w:u w:color="bb1f3e"/>
          <w:rtl w:val="0"/>
          <w:lang w:val="it-IT"/>
        </w:rPr>
        <w:t xml:space="preserve">è </w:t>
      </w:r>
      <w:r>
        <w:rPr>
          <w:i w:val="1"/>
          <w:iCs w:val="1"/>
          <w:sz w:val="22"/>
          <w:szCs w:val="22"/>
          <w:u w:color="bb1f3e"/>
          <w:rtl w:val="0"/>
          <w:lang w:val="it-IT"/>
        </w:rPr>
        <w:t xml:space="preserve">per noi un partner altrettanto strategico. </w:t>
      </w:r>
      <w:r>
        <w:rPr>
          <w:i w:val="1"/>
          <w:iCs w:val="1"/>
          <w:sz w:val="22"/>
          <w:szCs w:val="22"/>
          <w:rtl w:val="0"/>
          <w:lang w:val="it-IT"/>
        </w:rPr>
        <w:t xml:space="preserve">Il Rendez-vous </w:t>
      </w:r>
      <w:r>
        <w:rPr>
          <w:i w:val="1"/>
          <w:iCs w:val="1"/>
          <w:sz w:val="22"/>
          <w:szCs w:val="22"/>
          <w:rtl w:val="0"/>
          <w:lang w:val="it-IT"/>
        </w:rPr>
        <w:t xml:space="preserve">è </w:t>
      </w:r>
      <w:r>
        <w:rPr>
          <w:i w:val="1"/>
          <w:iCs w:val="1"/>
          <w:sz w:val="22"/>
          <w:szCs w:val="22"/>
          <w:rtl w:val="0"/>
          <w:lang w:val="it-IT"/>
        </w:rPr>
        <w:t xml:space="preserve">una tappa </w:t>
      </w:r>
      <w:r>
        <w:rPr>
          <w:i w:val="1"/>
          <w:iCs w:val="1"/>
          <w:sz w:val="22"/>
          <w:szCs w:val="22"/>
          <w:u w:color="00b050"/>
          <w:rtl w:val="0"/>
          <w:lang w:val="it-IT"/>
        </w:rPr>
        <w:t xml:space="preserve">importante </w:t>
      </w:r>
      <w:r>
        <w:rPr>
          <w:i w:val="1"/>
          <w:iCs w:val="1"/>
          <w:sz w:val="22"/>
          <w:szCs w:val="22"/>
          <w:rtl w:val="0"/>
          <w:lang w:val="it-IT"/>
        </w:rPr>
        <w:t>di un percorso che crediamo sia solo l</w:t>
      </w:r>
      <w:r>
        <w:rPr>
          <w:i w:val="1"/>
          <w:iCs w:val="1"/>
          <w:sz w:val="22"/>
          <w:szCs w:val="22"/>
          <w:rtl w:val="0"/>
          <w:lang w:val="it-IT"/>
        </w:rPr>
        <w:t>’</w:t>
      </w:r>
      <w:r>
        <w:rPr>
          <w:i w:val="1"/>
          <w:iCs w:val="1"/>
          <w:sz w:val="22"/>
          <w:szCs w:val="22"/>
          <w:rtl w:val="0"/>
          <w:lang w:val="it-IT"/>
        </w:rPr>
        <w:t xml:space="preserve">inizio di un lungo viaggio insieme ai nostri partner. </w:t>
      </w:r>
      <w:r>
        <w:rPr>
          <w:i w:val="1"/>
          <w:iCs w:val="1"/>
          <w:sz w:val="22"/>
          <w:szCs w:val="22"/>
          <w:u w:color="bb1f3e"/>
          <w:rtl w:val="0"/>
          <w:lang w:val="it-IT"/>
        </w:rPr>
        <w:t xml:space="preserve">Il format </w:t>
      </w:r>
      <w:r>
        <w:rPr>
          <w:i w:val="1"/>
          <w:iCs w:val="1"/>
          <w:sz w:val="22"/>
          <w:szCs w:val="22"/>
          <w:u w:color="bb1f3e"/>
          <w:rtl w:val="0"/>
          <w:lang w:val="it-IT"/>
        </w:rPr>
        <w:t xml:space="preserve">è </w:t>
      </w:r>
      <w:r>
        <w:rPr>
          <w:i w:val="1"/>
          <w:iCs w:val="1"/>
          <w:sz w:val="22"/>
          <w:szCs w:val="22"/>
          <w:u w:color="bb1f3e"/>
          <w:rtl w:val="0"/>
          <w:lang w:val="it-IT"/>
        </w:rPr>
        <w:t>un unicum nel mercato e ha ottenuto un elevatissimo gradimento che ci ripaga del tanto lavoro fatto e ci sprona a individuare esperienze uniche e inaspettate che impreziosiscono ancora pi</w:t>
      </w:r>
      <w:r>
        <w:rPr>
          <w:i w:val="1"/>
          <w:iCs w:val="1"/>
          <w:sz w:val="22"/>
          <w:szCs w:val="22"/>
          <w:u w:color="bb1f3e"/>
          <w:rtl w:val="0"/>
          <w:lang w:val="it-IT"/>
        </w:rPr>
        <w:t xml:space="preserve">ù </w:t>
      </w:r>
      <w:r>
        <w:rPr>
          <w:i w:val="1"/>
          <w:iCs w:val="1"/>
          <w:sz w:val="22"/>
          <w:szCs w:val="22"/>
          <w:u w:color="bb1f3e"/>
          <w:rtl w:val="0"/>
          <w:lang w:val="it-IT"/>
        </w:rPr>
        <w:t>gli itinerari di viaggio che proponiamo.</w:t>
      </w:r>
      <w:r>
        <w:rPr>
          <w:i w:val="1"/>
          <w:iCs w:val="1"/>
          <w:sz w:val="22"/>
          <w:szCs w:val="22"/>
          <w:u w:color="bb1f3e"/>
          <w:rtl w:val="0"/>
          <w:lang w:val="it-IT"/>
        </w:rPr>
        <w:t>”</w:t>
      </w:r>
      <w:r>
        <w:rPr>
          <w:i w:val="1"/>
          <w:iCs w:val="1"/>
          <w:sz w:val="22"/>
          <w:szCs w:val="22"/>
          <w:u w:color="bb1f3e"/>
          <w:rtl w:val="0"/>
          <w:lang w:val="it-IT"/>
        </w:rPr>
        <w:t>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trike w:val="1"/>
          <w:dstrike w:val="0"/>
          <w:sz w:val="22"/>
          <w:szCs w:val="22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b w:val="1"/>
          <w:bCs w:val="1"/>
          <w:outline w:val="0"/>
          <w:color w:val="bb1f3e"/>
          <w:sz w:val="22"/>
          <w:szCs w:val="22"/>
          <w:u w:color="bb1f3e"/>
          <w14:textFill>
            <w14:solidFill>
              <w14:srgbClr w14:val="BB1F3E"/>
            </w14:solidFill>
          </w14:textFill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essuno"/>
          <w:sz w:val="22"/>
          <w:szCs w:val="22"/>
        </w:rPr>
      </w:pPr>
      <w:r>
        <w:rPr>
          <w:b w:val="1"/>
          <w:bCs w:val="1"/>
          <w:outline w:val="0"/>
          <w:color w:val="bb1f3e"/>
          <w:sz w:val="22"/>
          <w:szCs w:val="22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>Per i lettori:</w:t>
      </w:r>
      <w:r>
        <w:rPr>
          <w:b w:val="1"/>
          <w:bCs w:val="1"/>
          <w:sz w:val="22"/>
          <w:szCs w:val="22"/>
          <w:rtl w:val="0"/>
          <w:lang w:val="it-IT"/>
        </w:rPr>
        <w:t xml:space="preserve">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"http://www.kel12.com"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kel12.com</w:t>
      </w:r>
      <w:r>
        <w:rPr/>
        <w:fldChar w:fldCharType="end" w:fldLock="0"/>
      </w:r>
    </w:p>
    <w:p>
      <w:pPr>
        <w:pStyle w:val="Normal.0"/>
        <w:jc w:val="center"/>
        <w:rPr>
          <w:rStyle w:val="Nessuno"/>
          <w:strike w:val="1"/>
          <w:dstrike w:val="0"/>
        </w:rPr>
      </w:pPr>
    </w:p>
    <w:p>
      <w:pPr>
        <w:pStyle w:val="Normal.0"/>
        <w:jc w:val="center"/>
        <w:rPr>
          <w:rStyle w:val="Nessuno"/>
          <w:strike w:val="1"/>
          <w:dstrike w:val="0"/>
        </w:rPr>
      </w:pPr>
    </w:p>
    <w:p>
      <w:pPr>
        <w:pStyle w:val="Normal.0"/>
        <w:rPr>
          <w:rStyle w:val="Nessuno"/>
          <w:outline w:val="0"/>
          <w:color w:val="bb1f3e"/>
          <w:sz w:val="20"/>
          <w:szCs w:val="20"/>
          <w:u w:val="single" w:color="bb1f3e"/>
          <w14:textFill>
            <w14:solidFill>
              <w14:srgbClr w14:val="BB1F3E"/>
            </w14:solidFill>
          </w14:textFill>
        </w:rPr>
      </w:pPr>
    </w:p>
    <w:p>
      <w:pPr>
        <w:pStyle w:val="Normal.0"/>
        <w:shd w:val="clear" w:color="auto" w:fill="ffffff"/>
        <w:jc w:val="both"/>
        <w:rPr>
          <w:rStyle w:val="Nessuno"/>
          <w:b w:val="1"/>
          <w:bCs w:val="1"/>
          <w:outline w:val="0"/>
          <w:color w:val="bb1f3e"/>
          <w:sz w:val="20"/>
          <w:szCs w:val="20"/>
          <w:u w:color="bb1f3e"/>
          <w14:textFill>
            <w14:solidFill>
              <w14:srgbClr w14:val="BB1F3E"/>
            </w14:solidFill>
          </w14:textFill>
        </w:rPr>
      </w:pPr>
      <w:r>
        <w:rPr>
          <w:rStyle w:val="Nessuno"/>
          <w:b w:val="1"/>
          <w:bCs w:val="1"/>
          <w:outline w:val="0"/>
          <w:color w:val="bb1f3e"/>
          <w:sz w:val="20"/>
          <w:szCs w:val="20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>Per informazioni alla stampa: Ferdeghini Comunicazione Srl</w:t>
      </w:r>
    </w:p>
    <w:p>
      <w:pPr>
        <w:pStyle w:val="Normal.0"/>
        <w:shd w:val="clear" w:color="auto" w:fill="ffffff"/>
        <w:jc w:val="both"/>
        <w:rPr>
          <w:rStyle w:val="Nessuno"/>
          <w:outline w:val="0"/>
          <w:color w:val="bb1f3e"/>
          <w:sz w:val="20"/>
          <w:szCs w:val="20"/>
          <w:u w:color="bb1f3e"/>
          <w14:textFill>
            <w14:solidFill>
              <w14:srgbClr w14:val="BB1F3E"/>
            </w14:solidFill>
          </w14:textFill>
        </w:rPr>
      </w:pPr>
    </w:p>
    <w:p>
      <w:pPr>
        <w:pStyle w:val="Normal.0"/>
        <w:shd w:val="clear" w:color="auto" w:fill="ffffff"/>
        <w:jc w:val="both"/>
        <w:rPr>
          <w:rStyle w:val="Nessuno"/>
          <w:b w:val="1"/>
          <w:bCs w:val="1"/>
          <w:i w:val="1"/>
          <w:iCs w:val="1"/>
          <w:outline w:val="0"/>
          <w:color w:val="bb1f3e"/>
          <w:sz w:val="20"/>
          <w:szCs w:val="20"/>
          <w:u w:color="bb1f3e"/>
          <w14:textFill>
            <w14:solidFill>
              <w14:srgbClr w14:val="BB1F3E"/>
            </w14:solidFill>
          </w14:textFill>
        </w:rPr>
      </w:pPr>
      <w:r>
        <w:rPr>
          <w:rStyle w:val="Nessuno"/>
          <w:b w:val="1"/>
          <w:bCs w:val="1"/>
          <w:i w:val="1"/>
          <w:iCs w:val="1"/>
          <w:outline w:val="0"/>
          <w:color w:val="bb1f3e"/>
          <w:sz w:val="20"/>
          <w:szCs w:val="20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>Sara Ferdeghini</w:t>
      </w:r>
    </w:p>
    <w:p>
      <w:pPr>
        <w:pStyle w:val="Normal.0"/>
        <w:shd w:val="clear" w:color="auto" w:fill="ffffff"/>
        <w:jc w:val="both"/>
        <w:rPr>
          <w:rStyle w:val="Nessuno"/>
          <w:sz w:val="20"/>
          <w:szCs w:val="20"/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"mailto:sara@ferdeghinicomunicazione.it"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it-IT"/>
        </w:rPr>
        <w:t>sara@ferdeghinicomunicazione.it</w:t>
      </w:r>
      <w:r>
        <w:rPr/>
        <w:fldChar w:fldCharType="end" w:fldLock="0"/>
      </w:r>
      <w:r>
        <w:rPr>
          <w:rStyle w:val="Nessuno"/>
          <w:sz w:val="20"/>
          <w:szCs w:val="20"/>
          <w:rtl w:val="0"/>
          <w:lang w:val="it-IT"/>
        </w:rPr>
        <w:t>, cell: 335.7488592</w:t>
      </w:r>
    </w:p>
    <w:p>
      <w:pPr>
        <w:pStyle w:val="Normal.0"/>
        <w:shd w:val="clear" w:color="auto" w:fill="ffffff"/>
        <w:jc w:val="both"/>
        <w:rPr>
          <w:rStyle w:val="Nessuno"/>
          <w:outline w:val="0"/>
          <w:color w:val="bb1f3e"/>
          <w:sz w:val="20"/>
          <w:szCs w:val="20"/>
          <w:u w:color="bb1f3e"/>
          <w14:textFill>
            <w14:solidFill>
              <w14:srgbClr w14:val="BB1F3E"/>
            </w14:solidFill>
          </w14:textFill>
        </w:rPr>
      </w:pPr>
    </w:p>
    <w:p>
      <w:pPr>
        <w:pStyle w:val="Normal.0"/>
        <w:shd w:val="clear" w:color="auto" w:fill="ffffff"/>
        <w:jc w:val="both"/>
        <w:rPr>
          <w:rStyle w:val="Nessuno"/>
          <w:b w:val="1"/>
          <w:bCs w:val="1"/>
          <w:i w:val="1"/>
          <w:iCs w:val="1"/>
          <w:outline w:val="0"/>
          <w:color w:val="bb1f3e"/>
          <w:sz w:val="20"/>
          <w:szCs w:val="20"/>
          <w:u w:color="bb1f3e"/>
          <w14:textFill>
            <w14:solidFill>
              <w14:srgbClr w14:val="BB1F3E"/>
            </w14:solidFill>
          </w14:textFill>
        </w:rPr>
      </w:pPr>
      <w:r>
        <w:rPr>
          <w:rStyle w:val="Nessuno"/>
          <w:b w:val="1"/>
          <w:bCs w:val="1"/>
          <w:i w:val="1"/>
          <w:iCs w:val="1"/>
          <w:outline w:val="0"/>
          <w:color w:val="bb1f3e"/>
          <w:sz w:val="20"/>
          <w:szCs w:val="20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>Veronica Cappennani</w:t>
      </w:r>
    </w:p>
    <w:p>
      <w:pPr>
        <w:pStyle w:val="Normal.0"/>
        <w:shd w:val="clear" w:color="auto" w:fill="ffffff"/>
        <w:jc w:val="both"/>
        <w:rPr>
          <w:rStyle w:val="Nessuno"/>
          <w:sz w:val="20"/>
          <w:szCs w:val="20"/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"mailto:cappennani@ferdeghinicomunicazione.it"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it-IT"/>
        </w:rPr>
        <w:t>cappennani@ferdeghinicomunicazione.it</w:t>
      </w:r>
      <w:r>
        <w:rPr/>
        <w:fldChar w:fldCharType="end" w:fldLock="0"/>
      </w:r>
      <w:r>
        <w:rPr>
          <w:rStyle w:val="Nessuno"/>
          <w:sz w:val="20"/>
          <w:szCs w:val="20"/>
          <w:rtl w:val="0"/>
          <w:lang w:val="it-IT"/>
        </w:rPr>
        <w:t>, cell: 333.8896148</w:t>
      </w:r>
    </w:p>
    <w:p>
      <w:pPr>
        <w:pStyle w:val="Normal.0"/>
        <w:rPr>
          <w:rStyle w:val="Nessuno A"/>
          <w:sz w:val="20"/>
          <w:szCs w:val="20"/>
        </w:rPr>
      </w:pPr>
    </w:p>
    <w:p>
      <w:pPr>
        <w:pStyle w:val="Normal.0"/>
        <w:rPr>
          <w:rStyle w:val="Nessuno A"/>
        </w:rPr>
      </w:pPr>
      <w:r>
        <w:rPr>
          <w:rStyle w:val="Nessuno"/>
          <w:sz w:val="20"/>
          <w:szCs w:val="20"/>
          <w:rtl w:val="0"/>
          <w:lang w:val="it-IT"/>
        </w:rPr>
        <w:t>***************************************************************************</w:t>
      </w:r>
    </w:p>
    <w:p>
      <w:pPr>
        <w:pStyle w:val="Normal.0"/>
        <w:widowControl w:val="0"/>
        <w:jc w:val="both"/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  <w:rtl w:val="0"/>
          <w:lang w:val="it-IT"/>
        </w:rPr>
        <w:t xml:space="preserve">Dal 1978 Kel 12 </w:t>
      </w:r>
      <w:r>
        <w:rPr>
          <w:rStyle w:val="Nessuno"/>
          <w:sz w:val="20"/>
          <w:szCs w:val="20"/>
          <w:rtl w:val="0"/>
          <w:lang w:val="it-IT"/>
        </w:rPr>
        <w:t xml:space="preserve">è </w:t>
      </w:r>
      <w:r>
        <w:rPr>
          <w:rStyle w:val="Nessuno"/>
          <w:sz w:val="20"/>
          <w:szCs w:val="20"/>
          <w:rtl w:val="0"/>
          <w:lang w:val="it-IT"/>
        </w:rPr>
        <w:t>Tour Operator specializzato in viaggi culturali e spedizioni in tutto il mondo. L</w:t>
      </w:r>
      <w:r>
        <w:rPr>
          <w:rStyle w:val="Nessuno"/>
          <w:sz w:val="20"/>
          <w:szCs w:val="20"/>
          <w:rtl w:val="0"/>
          <w:lang w:val="it-IT"/>
        </w:rPr>
        <w:t>’</w:t>
      </w:r>
      <w:r>
        <w:rPr>
          <w:rStyle w:val="Nessuno"/>
          <w:sz w:val="20"/>
          <w:szCs w:val="20"/>
          <w:rtl w:val="0"/>
          <w:lang w:val="it-IT"/>
        </w:rPr>
        <w:t>operatore si contraddistingue sul mercato per le sue proposte di viaggi etici e sostenibili, incontri con la natura, la storia, l</w:t>
      </w:r>
      <w:r>
        <w:rPr>
          <w:rStyle w:val="Nessuno"/>
          <w:sz w:val="20"/>
          <w:szCs w:val="20"/>
          <w:rtl w:val="0"/>
          <w:lang w:val="it-IT"/>
        </w:rPr>
        <w:t>’</w:t>
      </w:r>
      <w:r>
        <w:rPr>
          <w:rStyle w:val="Nessuno"/>
          <w:sz w:val="20"/>
          <w:szCs w:val="20"/>
          <w:rtl w:val="0"/>
          <w:lang w:val="it-IT"/>
        </w:rPr>
        <w:t>arte e le persone.</w:t>
      </w:r>
    </w:p>
    <w:p>
      <w:pPr>
        <w:pStyle w:val="Normal.0"/>
        <w:widowControl w:val="0"/>
        <w:jc w:val="both"/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  <w:rtl w:val="0"/>
          <w:lang w:val="it-IT"/>
        </w:rPr>
        <w:t>Nel 2018 Kel 12 viene scelto da National Geographic Expeditions come primo partner per l</w:t>
      </w:r>
      <w:r>
        <w:rPr>
          <w:rStyle w:val="Nessuno"/>
          <w:sz w:val="20"/>
          <w:szCs w:val="20"/>
          <w:rtl w:val="0"/>
          <w:lang w:val="it-IT"/>
        </w:rPr>
        <w:t>’</w:t>
      </w:r>
      <w:r>
        <w:rPr>
          <w:rStyle w:val="Nessuno"/>
          <w:sz w:val="20"/>
          <w:szCs w:val="20"/>
          <w:rtl w:val="0"/>
          <w:lang w:val="it-IT"/>
        </w:rPr>
        <w:t>Italia e l</w:t>
      </w:r>
      <w:r>
        <w:rPr>
          <w:rStyle w:val="Nessuno"/>
          <w:sz w:val="20"/>
          <w:szCs w:val="20"/>
          <w:rtl w:val="0"/>
          <w:lang w:val="it-IT"/>
        </w:rPr>
        <w:t>’</w:t>
      </w:r>
      <w:r>
        <w:rPr>
          <w:rStyle w:val="Nessuno"/>
          <w:sz w:val="20"/>
          <w:szCs w:val="20"/>
          <w:rtl w:val="0"/>
          <w:lang w:val="it-IT"/>
        </w:rPr>
        <w:t>Europa. Da questa collaborazione prendono vita viaggi di conoscenza, caratterizzati da autenticit</w:t>
      </w:r>
      <w:r>
        <w:rPr>
          <w:rStyle w:val="Nessuno"/>
          <w:sz w:val="20"/>
          <w:szCs w:val="20"/>
          <w:rtl w:val="0"/>
          <w:lang w:val="it-IT"/>
        </w:rPr>
        <w:t xml:space="preserve">à </w:t>
      </w:r>
      <w:r>
        <w:rPr>
          <w:rStyle w:val="Nessuno"/>
          <w:sz w:val="20"/>
          <w:szCs w:val="20"/>
          <w:rtl w:val="0"/>
          <w:lang w:val="it-IT"/>
        </w:rPr>
        <w:t>e sostenibilit</w:t>
      </w:r>
      <w:r>
        <w:rPr>
          <w:rStyle w:val="Nessuno"/>
          <w:sz w:val="20"/>
          <w:szCs w:val="20"/>
          <w:rtl w:val="0"/>
          <w:lang w:val="it-IT"/>
        </w:rPr>
        <w:t>à</w:t>
      </w:r>
      <w:r>
        <w:rPr>
          <w:rStyle w:val="Nessuno"/>
          <w:sz w:val="20"/>
          <w:szCs w:val="20"/>
          <w:rtl w:val="0"/>
          <w:lang w:val="it-IT"/>
        </w:rPr>
        <w:t>.</w:t>
      </w:r>
      <w:r>
        <w:rPr>
          <w:rStyle w:val="Nessuno"/>
          <w:sz w:val="20"/>
          <w:szCs w:val="20"/>
          <w:rtl w:val="0"/>
          <w:lang w:val="it-IT"/>
        </w:rPr>
        <w:t> </w:t>
      </w:r>
    </w:p>
    <w:p>
      <w:pPr>
        <w:pStyle w:val="Normal.0"/>
        <w:widowControl w:val="0"/>
        <w:jc w:val="both"/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  <w:rtl w:val="0"/>
          <w:lang w:val="it-IT"/>
        </w:rPr>
        <w:t>Nel 2021 Kel 12 acquisisce I Viaggi di Maurizio Levi, Tour Operator specializzato in viaggi culturali e spedizioni in luoghi remoti.</w:t>
      </w:r>
      <w:r>
        <w:rPr>
          <w:rStyle w:val="Nessuno"/>
          <w:sz w:val="20"/>
          <w:szCs w:val="20"/>
          <w:rtl w:val="0"/>
          <w:lang w:val="it-IT"/>
        </w:rPr>
        <w:t> </w:t>
      </w:r>
    </w:p>
    <w:p>
      <w:pPr>
        <w:pStyle w:val="Normal.0"/>
        <w:widowControl w:val="0"/>
        <w:jc w:val="both"/>
      </w:pPr>
      <w:r>
        <w:rPr>
          <w:rStyle w:val="Nessuno"/>
          <w:sz w:val="20"/>
          <w:szCs w:val="20"/>
          <w:rtl w:val="0"/>
          <w:lang w:val="it-IT"/>
        </w:rPr>
        <w:t>Nasce sul mercato un polo che si distingue per le proposte di viaggi di scoperta, insoliti e spesso unici.</w:t>
      </w:r>
    </w:p>
    <w:sectPr>
      <w:headerReference w:type="default" r:id="rId5"/>
      <w:footerReference w:type="default" r:id="rId6"/>
      <w:pgSz w:w="11900" w:h="16840" w:orient="portrait"/>
      <w:pgMar w:top="1418" w:right="1134" w:bottom="1134" w:left="1134" w:header="709" w:footer="709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Verdana" w:cs="Arial Unicode MS" w:hAnsi="Verdan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essuno A">
    <w:name w:val="Nessuno A"/>
  </w:style>
  <w:style w:type="paragraph" w:styleId="Di default A">
    <w:name w:val="Di default A"/>
    <w:next w:val="Di defaul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Verdana" w:cs="Verdana" w:hAnsi="Verdana" w:eastAsia="Verdana"/>
      <w:b w:val="1"/>
      <w:bCs w:val="1"/>
      <w:sz w:val="22"/>
      <w:szCs w:val="22"/>
      <w:u w:val="single"/>
    </w:rPr>
  </w:style>
  <w:style w:type="character" w:styleId="Hyperlink.1">
    <w:name w:val="Hyperlink.1"/>
    <w:basedOn w:val="Nessuno"/>
    <w:next w:val="Hyperlink.1"/>
    <w:rPr>
      <w:sz w:val="20"/>
      <w:szCs w:val="20"/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