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46C" w14:textId="347DB522" w:rsidR="00D671CD" w:rsidRDefault="00D671CD" w:rsidP="006508D0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6508D0">
      <w:pPr>
        <w:jc w:val="center"/>
        <w:rPr>
          <w:rFonts w:ascii="Verdana" w:hAnsi="Verdana"/>
          <w:i/>
          <w:sz w:val="20"/>
          <w:szCs w:val="20"/>
        </w:rPr>
      </w:pPr>
    </w:p>
    <w:p w14:paraId="16167527" w14:textId="39FFA33F" w:rsidR="00052C35" w:rsidRDefault="00052C35" w:rsidP="00052C35">
      <w:pPr>
        <w:jc w:val="center"/>
        <w:rPr>
          <w:rFonts w:ascii="Verdana" w:hAnsi="Verdana"/>
          <w:b/>
          <w:sz w:val="22"/>
          <w:szCs w:val="22"/>
        </w:rPr>
      </w:pPr>
      <w:r w:rsidRPr="00052C35">
        <w:rPr>
          <w:rFonts w:ascii="Verdana" w:hAnsi="Verdana"/>
          <w:b/>
          <w:sz w:val="22"/>
          <w:szCs w:val="22"/>
        </w:rPr>
        <w:t>GATTINONI LANCIA IL CONCORSO SPOSI 2023</w:t>
      </w:r>
    </w:p>
    <w:p w14:paraId="1F266CD3" w14:textId="77777777" w:rsidR="00052C35" w:rsidRPr="00052C35" w:rsidRDefault="00052C35" w:rsidP="00052C35">
      <w:pPr>
        <w:jc w:val="center"/>
        <w:rPr>
          <w:rFonts w:ascii="Verdana" w:hAnsi="Verdana"/>
          <w:b/>
          <w:sz w:val="22"/>
          <w:szCs w:val="22"/>
        </w:rPr>
      </w:pPr>
    </w:p>
    <w:p w14:paraId="76991EEC" w14:textId="77777777" w:rsidR="00052C35" w:rsidRPr="00052C35" w:rsidRDefault="00052C35" w:rsidP="00052C35">
      <w:pPr>
        <w:jc w:val="center"/>
        <w:rPr>
          <w:rFonts w:ascii="Verdana" w:hAnsi="Verdana"/>
          <w:b/>
          <w:sz w:val="22"/>
          <w:szCs w:val="22"/>
        </w:rPr>
      </w:pPr>
      <w:r w:rsidRPr="00052C35">
        <w:rPr>
          <w:rFonts w:ascii="Verdana" w:hAnsi="Verdana"/>
          <w:b/>
          <w:sz w:val="22"/>
          <w:szCs w:val="22"/>
        </w:rPr>
        <w:t>In palio esclusive esperienze per i neo sposi che si affidano alle 1500 agenzie di viaggio dei network del Gruppo in tutta Italia.</w:t>
      </w:r>
    </w:p>
    <w:p w14:paraId="75DF526A" w14:textId="77777777" w:rsidR="00052C35" w:rsidRDefault="00052C35" w:rsidP="00052C35">
      <w:pPr>
        <w:jc w:val="center"/>
        <w:rPr>
          <w:rFonts w:ascii="Verdana" w:hAnsi="Verdana"/>
          <w:b/>
          <w:sz w:val="22"/>
          <w:szCs w:val="22"/>
        </w:rPr>
      </w:pPr>
    </w:p>
    <w:p w14:paraId="6B44480E" w14:textId="20299254" w:rsidR="00052C35" w:rsidRPr="00052C35" w:rsidRDefault="00052C35" w:rsidP="00052C35">
      <w:pPr>
        <w:jc w:val="center"/>
        <w:rPr>
          <w:rFonts w:ascii="Verdana" w:hAnsi="Verdana"/>
          <w:sz w:val="22"/>
          <w:szCs w:val="22"/>
        </w:rPr>
      </w:pPr>
      <w:r w:rsidRPr="00052C35">
        <w:rPr>
          <w:rFonts w:ascii="Verdana" w:hAnsi="Verdana"/>
          <w:sz w:val="22"/>
          <w:szCs w:val="22"/>
        </w:rPr>
        <w:t>Campagna e piano di lancio del Concorso realizzati</w:t>
      </w:r>
    </w:p>
    <w:p w14:paraId="358D38E6" w14:textId="12AB3A2B" w:rsidR="00052C35" w:rsidRPr="00052C35" w:rsidRDefault="00052C35" w:rsidP="00052C35">
      <w:pPr>
        <w:jc w:val="center"/>
        <w:rPr>
          <w:rFonts w:ascii="Verdana" w:hAnsi="Verdana"/>
          <w:sz w:val="22"/>
          <w:szCs w:val="22"/>
        </w:rPr>
      </w:pPr>
      <w:r w:rsidRPr="00052C35">
        <w:rPr>
          <w:rFonts w:ascii="Verdana" w:hAnsi="Verdana"/>
          <w:sz w:val="22"/>
          <w:szCs w:val="22"/>
        </w:rPr>
        <w:t xml:space="preserve">dall’Ufficio </w:t>
      </w:r>
      <w:r w:rsidR="006B48BB">
        <w:rPr>
          <w:rFonts w:ascii="Verdana" w:hAnsi="Verdana"/>
          <w:sz w:val="22"/>
          <w:szCs w:val="22"/>
        </w:rPr>
        <w:t xml:space="preserve">Marketing &amp; </w:t>
      </w:r>
      <w:r w:rsidRPr="00052C35">
        <w:rPr>
          <w:rFonts w:ascii="Verdana" w:hAnsi="Verdana"/>
          <w:sz w:val="22"/>
          <w:szCs w:val="22"/>
        </w:rPr>
        <w:t xml:space="preserve">Comunicazione </w:t>
      </w:r>
      <w:r w:rsidR="006B48BB">
        <w:rPr>
          <w:rFonts w:ascii="Verdana" w:hAnsi="Verdana"/>
          <w:sz w:val="22"/>
          <w:szCs w:val="22"/>
        </w:rPr>
        <w:t xml:space="preserve">del Gruppo </w:t>
      </w:r>
      <w:r w:rsidRPr="00052C35">
        <w:rPr>
          <w:rFonts w:ascii="Verdana" w:hAnsi="Verdana"/>
          <w:sz w:val="22"/>
          <w:szCs w:val="22"/>
        </w:rPr>
        <w:t>Gattinoni</w:t>
      </w:r>
    </w:p>
    <w:p w14:paraId="49AD07EF" w14:textId="77777777" w:rsidR="00052C35" w:rsidRDefault="00052C35" w:rsidP="00052C35">
      <w:pPr>
        <w:jc w:val="both"/>
        <w:rPr>
          <w:rFonts w:ascii="Verdana" w:eastAsia="Verdana" w:hAnsi="Verdana" w:cs="Verdana"/>
          <w:bCs/>
          <w:color w:val="C00000"/>
          <w:u w:color="C00000"/>
        </w:rPr>
      </w:pPr>
    </w:p>
    <w:p w14:paraId="4F38BFAD" w14:textId="77777777" w:rsidR="00052C35" w:rsidRPr="00052C35" w:rsidRDefault="00052C35" w:rsidP="00052C35">
      <w:pPr>
        <w:jc w:val="both"/>
        <w:rPr>
          <w:rFonts w:ascii="Verdana" w:hAnsi="Verdana"/>
          <w:i/>
          <w:sz w:val="20"/>
          <w:szCs w:val="20"/>
        </w:rPr>
      </w:pPr>
      <w:r w:rsidRPr="00052C35">
        <w:rPr>
          <w:rFonts w:ascii="Verdana" w:hAnsi="Verdana"/>
          <w:i/>
          <w:sz w:val="20"/>
          <w:szCs w:val="20"/>
        </w:rPr>
        <w:t>Milano, 13 marzo 2023.</w:t>
      </w:r>
    </w:p>
    <w:p w14:paraId="145AFE18" w14:textId="16F4C80C" w:rsidR="00052C35" w:rsidRDefault="006B48BB" w:rsidP="00052C35">
      <w:pPr>
        <w:jc w:val="both"/>
        <w:rPr>
          <w:rFonts w:ascii="Verdana" w:hAnsi="Verdana"/>
          <w:sz w:val="20"/>
          <w:szCs w:val="20"/>
        </w:rPr>
      </w:pPr>
      <w:r w:rsidRPr="003174B9">
        <w:rPr>
          <w:rFonts w:ascii="Verdana" w:hAnsi="Verdana"/>
          <w:sz w:val="20"/>
          <w:szCs w:val="20"/>
        </w:rPr>
        <w:t xml:space="preserve">È partito il concorso di Gattinoni Travel </w:t>
      </w:r>
      <w:r w:rsidR="00052C35" w:rsidRPr="00052C35">
        <w:rPr>
          <w:rFonts w:ascii="Verdana" w:hAnsi="Verdana"/>
          <w:b/>
          <w:bCs/>
          <w:sz w:val="20"/>
          <w:szCs w:val="20"/>
          <w:u w:color="C00000"/>
        </w:rPr>
        <w:t>“Sì lo voglio, la nostra esperienza parte da qui”</w:t>
      </w:r>
      <w:r w:rsidR="00052C35" w:rsidRPr="00052C35">
        <w:rPr>
          <w:rFonts w:ascii="Verdana" w:hAnsi="Verdana"/>
          <w:sz w:val="20"/>
          <w:szCs w:val="20"/>
        </w:rPr>
        <w:t xml:space="preserve"> dedicato agli sposi </w:t>
      </w:r>
      <w:r>
        <w:rPr>
          <w:rFonts w:ascii="Verdana" w:hAnsi="Verdana"/>
          <w:sz w:val="20"/>
          <w:szCs w:val="20"/>
        </w:rPr>
        <w:t xml:space="preserve">e </w:t>
      </w:r>
      <w:r w:rsidR="00052C35" w:rsidRPr="00052C35">
        <w:rPr>
          <w:rFonts w:ascii="Verdana" w:hAnsi="Verdana"/>
          <w:sz w:val="20"/>
          <w:szCs w:val="20"/>
        </w:rPr>
        <w:t xml:space="preserve">che aprono una lista nozze o prenotano la luna di miele, dal 1° marzo al 23 febbraio 2024, </w:t>
      </w:r>
      <w:r>
        <w:rPr>
          <w:rFonts w:ascii="Verdana" w:hAnsi="Verdana"/>
          <w:sz w:val="20"/>
          <w:szCs w:val="20"/>
        </w:rPr>
        <w:t>in una delle</w:t>
      </w:r>
      <w:r w:rsidRPr="00052C35">
        <w:rPr>
          <w:rFonts w:ascii="Verdana" w:hAnsi="Verdana"/>
          <w:sz w:val="20"/>
          <w:szCs w:val="20"/>
        </w:rPr>
        <w:t xml:space="preserve"> </w:t>
      </w:r>
      <w:r w:rsidR="00052C35" w:rsidRPr="00052C35">
        <w:rPr>
          <w:rFonts w:ascii="Verdana" w:hAnsi="Verdana"/>
          <w:sz w:val="20"/>
          <w:szCs w:val="20"/>
        </w:rPr>
        <w:t xml:space="preserve">agenzie Gattinoni (Travel Store, Travel Point, Robintur) e affiliate Gattinoni Mondo di Vacanze. </w:t>
      </w:r>
    </w:p>
    <w:p w14:paraId="33B51E53" w14:textId="77777777" w:rsidR="00052C35" w:rsidRPr="00052C35" w:rsidRDefault="00052C35" w:rsidP="00052C3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01D2A53B" w14:textId="77777777" w:rsidR="00052C35" w:rsidRPr="00052C35" w:rsidRDefault="00052C35" w:rsidP="00052C35">
      <w:pPr>
        <w:jc w:val="both"/>
        <w:rPr>
          <w:rFonts w:ascii="Verdana" w:eastAsia="Verdana" w:hAnsi="Verdana" w:cs="Verdana"/>
          <w:sz w:val="20"/>
          <w:szCs w:val="20"/>
        </w:rPr>
      </w:pPr>
      <w:r w:rsidRPr="00052C35">
        <w:rPr>
          <w:rFonts w:ascii="Verdana" w:hAnsi="Verdana"/>
          <w:sz w:val="20"/>
          <w:szCs w:val="20"/>
        </w:rPr>
        <w:t xml:space="preserve">In palio la possibilità di vivere </w:t>
      </w:r>
      <w:r w:rsidRPr="00DD4D48">
        <w:rPr>
          <w:rFonts w:ascii="Verdana" w:hAnsi="Verdana"/>
          <w:b/>
          <w:bCs/>
          <w:sz w:val="20"/>
          <w:szCs w:val="20"/>
        </w:rPr>
        <w:t>un’esperienza davvero esclusiva</w:t>
      </w:r>
      <w:r w:rsidRPr="00052C35">
        <w:rPr>
          <w:rFonts w:ascii="Verdana" w:hAnsi="Verdana"/>
          <w:sz w:val="20"/>
          <w:szCs w:val="20"/>
        </w:rPr>
        <w:t xml:space="preserve">, grazie ai premi che verranno assegnati ogni mese, eccetto la doppia estrazione prevista a marzo e ottobre, oltre a quella finale. </w:t>
      </w:r>
    </w:p>
    <w:p w14:paraId="091978FE" w14:textId="3945D553" w:rsidR="00052C35" w:rsidRDefault="00052C35" w:rsidP="00052C35">
      <w:pPr>
        <w:jc w:val="both"/>
        <w:rPr>
          <w:rFonts w:ascii="Verdana" w:hAnsi="Verdana"/>
          <w:sz w:val="20"/>
          <w:szCs w:val="20"/>
        </w:rPr>
      </w:pPr>
      <w:r w:rsidRPr="00052C35">
        <w:rPr>
          <w:rFonts w:ascii="Verdana" w:hAnsi="Verdana"/>
          <w:sz w:val="20"/>
          <w:szCs w:val="20"/>
        </w:rPr>
        <w:t>Per accedere al concorso, i clienti - dopo aver aperto la lista nozze o prenotato un viaggio di nozze, - sono invitati a registrarsi attr</w:t>
      </w:r>
      <w:r>
        <w:rPr>
          <w:rFonts w:ascii="Verdana" w:hAnsi="Verdana"/>
          <w:sz w:val="20"/>
          <w:szCs w:val="20"/>
        </w:rPr>
        <w:t xml:space="preserve">averso la landing page dedicata </w:t>
      </w:r>
      <w:hyperlink r:id="rId8" w:history="1">
        <w:r w:rsidRPr="00052C35">
          <w:rPr>
            <w:rStyle w:val="Hyperlink0"/>
            <w:sz w:val="20"/>
            <w:szCs w:val="20"/>
          </w:rPr>
          <w:t>https://www.gattinonit</w:t>
        </w:r>
        <w:r w:rsidRPr="00052C35">
          <w:rPr>
            <w:rStyle w:val="Hyperlink0"/>
            <w:sz w:val="20"/>
            <w:szCs w:val="20"/>
          </w:rPr>
          <w:t>r</w:t>
        </w:r>
        <w:r w:rsidRPr="00052C35">
          <w:rPr>
            <w:rStyle w:val="Hyperlink0"/>
            <w:sz w:val="20"/>
            <w:szCs w:val="20"/>
          </w:rPr>
          <w:t>avel.it/pages/si-lo-voglio</w:t>
        </w:r>
      </w:hyperlink>
      <w:r w:rsidRPr="00052C35">
        <w:rPr>
          <w:rFonts w:ascii="Verdana" w:hAnsi="Verdana"/>
          <w:sz w:val="20"/>
          <w:szCs w:val="20"/>
        </w:rPr>
        <w:t>, sulla quale andranno indicati i propri dati, insieme a quelli dell’agenzia di viaggio di riferimento con il numero di pratica del viaggio.</w:t>
      </w:r>
      <w:r w:rsidR="006B48BB">
        <w:rPr>
          <w:rFonts w:ascii="Verdana" w:hAnsi="Verdana"/>
          <w:sz w:val="20"/>
          <w:szCs w:val="20"/>
        </w:rPr>
        <w:t xml:space="preserve"> Nella landing dedicata è disponibile anche il regolamento del concorso.</w:t>
      </w:r>
    </w:p>
    <w:p w14:paraId="43D87486" w14:textId="77777777" w:rsidR="00052C35" w:rsidRPr="00052C35" w:rsidRDefault="00052C35" w:rsidP="00052C35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3143505D" w14:textId="6EC20EF1" w:rsidR="00052C35" w:rsidRPr="003174B9" w:rsidRDefault="00052C35" w:rsidP="00052C35">
      <w:pPr>
        <w:jc w:val="both"/>
        <w:rPr>
          <w:rFonts w:ascii="Verdana" w:hAnsi="Verdana"/>
          <w:sz w:val="20"/>
          <w:szCs w:val="20"/>
        </w:rPr>
      </w:pPr>
      <w:r w:rsidRPr="00052C35">
        <w:rPr>
          <w:rFonts w:ascii="Verdana" w:hAnsi="Verdana"/>
          <w:sz w:val="20"/>
          <w:szCs w:val="20"/>
        </w:rPr>
        <w:t>Per promuovere l’iscrizione al concorso</w:t>
      </w:r>
      <w:r w:rsidR="006B48BB">
        <w:rPr>
          <w:rFonts w:ascii="Verdana" w:hAnsi="Verdana"/>
          <w:sz w:val="20"/>
          <w:szCs w:val="20"/>
        </w:rPr>
        <w:t xml:space="preserve"> e dare visibilità all’iniziativa</w:t>
      </w:r>
      <w:r w:rsidRPr="00052C35">
        <w:rPr>
          <w:rFonts w:ascii="Verdana" w:hAnsi="Verdana"/>
          <w:sz w:val="20"/>
          <w:szCs w:val="20"/>
        </w:rPr>
        <w:t xml:space="preserve">, il </w:t>
      </w:r>
      <w:r w:rsidRPr="00052C35">
        <w:rPr>
          <w:rFonts w:ascii="Verdana" w:hAnsi="Verdana"/>
          <w:b/>
          <w:bCs/>
          <w:sz w:val="20"/>
          <w:szCs w:val="20"/>
          <w:u w:color="C00000"/>
        </w:rPr>
        <w:t>Gruppo Gattinoni</w:t>
      </w:r>
      <w:r w:rsidRPr="00052C35">
        <w:rPr>
          <w:rFonts w:ascii="Verdana" w:hAnsi="Verdana"/>
          <w:sz w:val="20"/>
          <w:szCs w:val="20"/>
          <w:u w:color="C00000"/>
        </w:rPr>
        <w:t xml:space="preserve"> </w:t>
      </w:r>
      <w:r w:rsidRPr="00052C35">
        <w:rPr>
          <w:rFonts w:ascii="Verdana" w:hAnsi="Verdana"/>
          <w:sz w:val="20"/>
          <w:szCs w:val="20"/>
        </w:rPr>
        <w:t xml:space="preserve">ha messo a punto una strategia di comunicazione che include campagne stampa, radio e </w:t>
      </w:r>
      <w:r w:rsidR="006B48BB">
        <w:rPr>
          <w:rFonts w:ascii="Verdana" w:hAnsi="Verdana"/>
          <w:sz w:val="20"/>
          <w:szCs w:val="20"/>
        </w:rPr>
        <w:t xml:space="preserve">una campagna sui canali social di Gattinoni Travel. La campagna si sviluppa anche nelle agenzie, attraverso materiale promozionale da esporre in vetrina </w:t>
      </w:r>
      <w:r w:rsidR="006B48BB" w:rsidRPr="00052C35">
        <w:rPr>
          <w:rFonts w:ascii="Verdana" w:hAnsi="Verdana"/>
          <w:sz w:val="20"/>
          <w:szCs w:val="20"/>
        </w:rPr>
        <w:t xml:space="preserve">o utilizzare negli allestimenti in occasione della partecipazione alle manifestazioni dedicate al wedding. </w:t>
      </w:r>
      <w:r w:rsidR="006B48BB">
        <w:rPr>
          <w:rFonts w:ascii="Verdana" w:hAnsi="Verdana"/>
          <w:sz w:val="20"/>
          <w:szCs w:val="20"/>
        </w:rPr>
        <w:t xml:space="preserve">Obiettivo della comunicazione è anche favorire </w:t>
      </w:r>
      <w:r w:rsidRPr="00052C35">
        <w:rPr>
          <w:rFonts w:ascii="Verdana" w:hAnsi="Verdana"/>
          <w:sz w:val="20"/>
          <w:szCs w:val="20"/>
        </w:rPr>
        <w:t>l’esigenza dei clienti di affidarsi alla professionalità dei servizi garantiti dalle agenzie di viaggio</w:t>
      </w:r>
      <w:r w:rsidR="006B48BB">
        <w:rPr>
          <w:rFonts w:ascii="Verdana" w:hAnsi="Verdana"/>
          <w:sz w:val="20"/>
          <w:szCs w:val="20"/>
        </w:rPr>
        <w:t xml:space="preserve"> Gattinoni</w:t>
      </w:r>
      <w:r w:rsidRPr="00052C35">
        <w:rPr>
          <w:rFonts w:ascii="Verdana" w:hAnsi="Verdana"/>
          <w:sz w:val="20"/>
          <w:szCs w:val="20"/>
        </w:rPr>
        <w:t xml:space="preserve">. </w:t>
      </w:r>
      <w:r w:rsidR="006B48BB" w:rsidRPr="00052C35" w:rsidDel="006B48BB">
        <w:rPr>
          <w:rFonts w:ascii="Verdana" w:hAnsi="Verdana"/>
          <w:sz w:val="20"/>
          <w:szCs w:val="20"/>
        </w:rPr>
        <w:t xml:space="preserve"> </w:t>
      </w:r>
    </w:p>
    <w:p w14:paraId="2428AB7A" w14:textId="77777777" w:rsidR="00052C35" w:rsidRDefault="00052C35" w:rsidP="00052C35">
      <w:pPr>
        <w:jc w:val="both"/>
        <w:rPr>
          <w:rFonts w:ascii="Verdana" w:hAnsi="Verdana"/>
          <w:sz w:val="20"/>
          <w:szCs w:val="20"/>
        </w:rPr>
      </w:pPr>
    </w:p>
    <w:p w14:paraId="7E6ED112" w14:textId="09BEAC7E" w:rsidR="00052C35" w:rsidRPr="00052C35" w:rsidRDefault="00052C35" w:rsidP="00052C35">
      <w:pPr>
        <w:jc w:val="both"/>
        <w:rPr>
          <w:rFonts w:ascii="Verdana" w:hAnsi="Verdana"/>
          <w:sz w:val="20"/>
          <w:szCs w:val="20"/>
        </w:rPr>
      </w:pPr>
      <w:r w:rsidRPr="00052C35">
        <w:rPr>
          <w:rFonts w:ascii="Verdana" w:hAnsi="Verdana"/>
          <w:sz w:val="20"/>
          <w:szCs w:val="20"/>
        </w:rPr>
        <w:t xml:space="preserve">Gattinoni offre così la possibilità agli sposi di prolungare la magica </w:t>
      </w:r>
      <w:r w:rsidRPr="00052C35">
        <w:rPr>
          <w:rFonts w:ascii="Verdana" w:hAnsi="Verdana"/>
          <w:i/>
          <w:iCs/>
          <w:sz w:val="20"/>
          <w:szCs w:val="20"/>
        </w:rPr>
        <w:t>wedding atmosphere</w:t>
      </w:r>
      <w:r w:rsidRPr="00052C35">
        <w:rPr>
          <w:rFonts w:ascii="Verdana" w:hAnsi="Verdana"/>
          <w:sz w:val="20"/>
          <w:szCs w:val="20"/>
        </w:rPr>
        <w:t xml:space="preserve"> entro un anno dall’emissione del voucher, aggiudicandosi uno dei</w:t>
      </w:r>
      <w:r w:rsidR="00A07F66">
        <w:rPr>
          <w:rFonts w:ascii="Verdana" w:hAnsi="Verdana"/>
          <w:sz w:val="20"/>
          <w:szCs w:val="20"/>
        </w:rPr>
        <w:t xml:space="preserve"> 12</w:t>
      </w:r>
      <w:r w:rsidRPr="00052C35">
        <w:rPr>
          <w:rFonts w:ascii="Verdana" w:hAnsi="Verdana"/>
          <w:sz w:val="20"/>
          <w:szCs w:val="20"/>
        </w:rPr>
        <w:t xml:space="preserve"> soggiorni </w:t>
      </w:r>
      <w:r w:rsidR="00A07F66">
        <w:rPr>
          <w:rFonts w:ascii="Verdana" w:hAnsi="Verdana"/>
          <w:sz w:val="20"/>
          <w:szCs w:val="20"/>
        </w:rPr>
        <w:t>in palio</w:t>
      </w:r>
      <w:r w:rsidRPr="00052C35">
        <w:rPr>
          <w:rFonts w:ascii="Verdana" w:hAnsi="Verdana"/>
          <w:sz w:val="20"/>
          <w:szCs w:val="20"/>
        </w:rPr>
        <w:t xml:space="preserve">. Le esperienze di viaggio proposte includono soggiorni in Toscana, sul lago di Garda ma anche alle Maldive e </w:t>
      </w:r>
      <w:r w:rsidR="00A07F66">
        <w:rPr>
          <w:rFonts w:ascii="Verdana" w:hAnsi="Verdana"/>
          <w:sz w:val="20"/>
          <w:szCs w:val="20"/>
        </w:rPr>
        <w:t>ad Aruba</w:t>
      </w:r>
      <w:r w:rsidRPr="00052C35">
        <w:rPr>
          <w:rFonts w:ascii="Verdana" w:hAnsi="Verdana"/>
          <w:sz w:val="20"/>
          <w:szCs w:val="20"/>
        </w:rPr>
        <w:t xml:space="preserve">. </w:t>
      </w:r>
    </w:p>
    <w:p w14:paraId="7C579390" w14:textId="78271B46" w:rsidR="00052C35" w:rsidRPr="00052C35" w:rsidRDefault="00052C35" w:rsidP="00052C35">
      <w:pPr>
        <w:jc w:val="both"/>
        <w:rPr>
          <w:rFonts w:ascii="Verdana" w:hAnsi="Verdana"/>
          <w:strike/>
          <w:color w:val="000000" w:themeColor="text1"/>
          <w:sz w:val="20"/>
          <w:szCs w:val="20"/>
        </w:rPr>
      </w:pPr>
      <w:r w:rsidRPr="00052C35">
        <w:rPr>
          <w:rFonts w:ascii="Verdana" w:hAnsi="Verdana"/>
          <w:sz w:val="20"/>
          <w:szCs w:val="20"/>
        </w:rPr>
        <w:t>Nel dettaglio</w:t>
      </w:r>
      <w:r w:rsidR="00A07F66">
        <w:rPr>
          <w:rFonts w:ascii="Verdana" w:hAnsi="Verdana"/>
          <w:sz w:val="20"/>
          <w:szCs w:val="20"/>
        </w:rPr>
        <w:t>, per quanto riguarda i premi mensili,</w:t>
      </w:r>
      <w:r w:rsidRPr="00052C35">
        <w:rPr>
          <w:rFonts w:ascii="Verdana" w:hAnsi="Verdana"/>
          <w:sz w:val="20"/>
          <w:szCs w:val="20"/>
        </w:rPr>
        <w:t xml:space="preserve"> i più fortunati potranno aggiudicarsi un soggiorno (due notti con prima colazione e in alcuni casi con cena degustazione) presso un resort </w:t>
      </w:r>
      <w:r w:rsidRPr="00520C86">
        <w:rPr>
          <w:rFonts w:ascii="Verdana" w:hAnsi="Verdana"/>
          <w:b/>
          <w:bCs/>
          <w:sz w:val="20"/>
          <w:szCs w:val="20"/>
        </w:rPr>
        <w:t>IHC in Toscana</w:t>
      </w:r>
      <w:r w:rsidRPr="00052C35">
        <w:rPr>
          <w:rFonts w:ascii="Verdana" w:hAnsi="Verdana"/>
          <w:sz w:val="20"/>
          <w:szCs w:val="20"/>
        </w:rPr>
        <w:t xml:space="preserve"> o al </w:t>
      </w:r>
      <w:r w:rsidRPr="00520C86">
        <w:rPr>
          <w:rFonts w:ascii="Verdana" w:hAnsi="Verdana"/>
          <w:b/>
          <w:bCs/>
          <w:sz w:val="20"/>
          <w:szCs w:val="20"/>
        </w:rPr>
        <w:t>Club del Sole</w:t>
      </w:r>
      <w:r w:rsidRPr="00052C35">
        <w:rPr>
          <w:rFonts w:ascii="Verdana" w:hAnsi="Verdana"/>
          <w:sz w:val="20"/>
          <w:szCs w:val="20"/>
        </w:rPr>
        <w:t xml:space="preserve"> Desenzano Lake Village. Mentre </w:t>
      </w:r>
      <w:r w:rsidR="00A07F66">
        <w:rPr>
          <w:rFonts w:ascii="Verdana" w:hAnsi="Verdana"/>
          <w:sz w:val="20"/>
          <w:szCs w:val="20"/>
        </w:rPr>
        <w:t>l’estrazione finale mette in palio</w:t>
      </w:r>
      <w:r w:rsidRPr="00052C35">
        <w:rPr>
          <w:rFonts w:ascii="Verdana" w:hAnsi="Verdana"/>
          <w:sz w:val="20"/>
          <w:szCs w:val="20"/>
        </w:rPr>
        <w:t xml:space="preserve">, </w:t>
      </w:r>
      <w:r w:rsidR="00A07F66">
        <w:rPr>
          <w:rFonts w:ascii="Verdana" w:hAnsi="Verdana"/>
          <w:sz w:val="20"/>
          <w:szCs w:val="20"/>
        </w:rPr>
        <w:t>una discovery experience</w:t>
      </w:r>
      <w:r w:rsidRPr="00052C35">
        <w:rPr>
          <w:rFonts w:ascii="Verdana" w:hAnsi="Verdana"/>
          <w:sz w:val="20"/>
          <w:szCs w:val="20"/>
        </w:rPr>
        <w:t xml:space="preserve"> </w:t>
      </w:r>
      <w:r w:rsidR="00A07F66">
        <w:rPr>
          <w:rFonts w:ascii="Verdana" w:hAnsi="Verdana"/>
          <w:sz w:val="20"/>
          <w:szCs w:val="20"/>
        </w:rPr>
        <w:t xml:space="preserve">al </w:t>
      </w:r>
      <w:r w:rsidRPr="00520C86">
        <w:rPr>
          <w:rFonts w:ascii="Verdana" w:hAnsi="Verdana"/>
          <w:b/>
          <w:bCs/>
          <w:sz w:val="20"/>
          <w:szCs w:val="20"/>
        </w:rPr>
        <w:t>Club del Sole Stella Mare</w:t>
      </w:r>
      <w:r w:rsidRPr="00052C35">
        <w:rPr>
          <w:rFonts w:ascii="Verdana" w:hAnsi="Verdana"/>
          <w:sz w:val="20"/>
          <w:szCs w:val="20"/>
        </w:rPr>
        <w:t xml:space="preserve"> di Castiglione della Pescaia (GR)</w:t>
      </w:r>
      <w:r w:rsidR="00A07F66">
        <w:rPr>
          <w:rFonts w:ascii="Verdana" w:hAnsi="Verdana"/>
          <w:sz w:val="20"/>
          <w:szCs w:val="20"/>
        </w:rPr>
        <w:t xml:space="preserve"> e</w:t>
      </w:r>
      <w:r w:rsidRPr="00052C35">
        <w:rPr>
          <w:rFonts w:ascii="Verdana" w:hAnsi="Verdana"/>
          <w:sz w:val="20"/>
          <w:szCs w:val="20"/>
        </w:rPr>
        <w:t>proposte lungo raggio</w:t>
      </w:r>
      <w:r w:rsidR="00A07F66">
        <w:rPr>
          <w:rFonts w:ascii="Verdana" w:hAnsi="Verdana"/>
          <w:sz w:val="20"/>
          <w:szCs w:val="20"/>
        </w:rPr>
        <w:t xml:space="preserve"> quali un soggiorno in double villa</w:t>
      </w:r>
      <w:r w:rsidRPr="00052C35">
        <w:rPr>
          <w:rFonts w:ascii="Verdana" w:hAnsi="Verdana"/>
          <w:sz w:val="20"/>
          <w:szCs w:val="20"/>
        </w:rPr>
        <w:t xml:space="preserve"> </w:t>
      </w:r>
      <w:r w:rsidR="00A07F66">
        <w:rPr>
          <w:rFonts w:ascii="Verdana" w:hAnsi="Verdana"/>
          <w:sz w:val="20"/>
          <w:szCs w:val="20"/>
        </w:rPr>
        <w:t xml:space="preserve">con trattamento all inclusive </w:t>
      </w:r>
      <w:r w:rsidRPr="00052C35">
        <w:rPr>
          <w:rFonts w:ascii="Verdana" w:hAnsi="Verdana"/>
          <w:sz w:val="20"/>
          <w:szCs w:val="20"/>
        </w:rPr>
        <w:t xml:space="preserve">al </w:t>
      </w:r>
      <w:r w:rsidRPr="00520C86">
        <w:rPr>
          <w:rFonts w:ascii="Verdana" w:hAnsi="Verdana"/>
          <w:b/>
          <w:bCs/>
          <w:color w:val="000000" w:themeColor="text1"/>
          <w:sz w:val="20"/>
          <w:szCs w:val="20"/>
          <w:u w:color="C00000"/>
        </w:rPr>
        <w:t>Constance Moofushi Maldives</w:t>
      </w:r>
      <w:r w:rsidRPr="00052C35">
        <w:rPr>
          <w:rFonts w:ascii="Verdana" w:hAnsi="Verdana"/>
          <w:color w:val="000000" w:themeColor="text1"/>
          <w:sz w:val="20"/>
          <w:szCs w:val="20"/>
          <w:u w:color="C00000"/>
        </w:rPr>
        <w:t xml:space="preserve"> e </w:t>
      </w:r>
      <w:r w:rsidR="00A07F66">
        <w:rPr>
          <w:rFonts w:ascii="Verdana" w:hAnsi="Verdana"/>
          <w:color w:val="000000" w:themeColor="text1"/>
          <w:sz w:val="20"/>
          <w:szCs w:val="20"/>
          <w:u w:color="C00000"/>
        </w:rPr>
        <w:t xml:space="preserve">volo+soggiorno </w:t>
      </w:r>
      <w:r w:rsidRPr="00052C35">
        <w:rPr>
          <w:rFonts w:ascii="Verdana" w:hAnsi="Verdana"/>
          <w:color w:val="000000" w:themeColor="text1"/>
          <w:sz w:val="20"/>
          <w:szCs w:val="20"/>
          <w:u w:color="C00000"/>
        </w:rPr>
        <w:t xml:space="preserve">al </w:t>
      </w:r>
      <w:r w:rsidRPr="00520C86">
        <w:rPr>
          <w:rFonts w:ascii="Verdana" w:hAnsi="Verdana"/>
          <w:b/>
          <w:bCs/>
          <w:color w:val="000000" w:themeColor="text1"/>
          <w:sz w:val="20"/>
          <w:szCs w:val="20"/>
          <w:u w:color="C00000"/>
        </w:rPr>
        <w:t>Bucuti &amp; Tara Beach Resort</w:t>
      </w:r>
      <w:r w:rsidRPr="00052C35">
        <w:rPr>
          <w:rFonts w:ascii="Verdana" w:hAnsi="Verdana"/>
          <w:color w:val="000000" w:themeColor="text1"/>
          <w:sz w:val="20"/>
          <w:szCs w:val="20"/>
          <w:u w:color="C00000"/>
        </w:rPr>
        <w:t xml:space="preserve"> di Aruba</w:t>
      </w:r>
      <w:r w:rsidR="00A07F66">
        <w:rPr>
          <w:rFonts w:ascii="Verdana" w:hAnsi="Verdana"/>
          <w:color w:val="000000" w:themeColor="text1"/>
          <w:sz w:val="20"/>
          <w:szCs w:val="20"/>
          <w:u w:color="C00000"/>
        </w:rPr>
        <w:t xml:space="preserve"> (pernottamento e prima colazione)</w:t>
      </w:r>
      <w:r w:rsidRPr="00052C35">
        <w:rPr>
          <w:rFonts w:ascii="Verdana" w:hAnsi="Verdana"/>
          <w:color w:val="000000" w:themeColor="text1"/>
          <w:sz w:val="20"/>
          <w:szCs w:val="20"/>
          <w:u w:color="C00000"/>
        </w:rPr>
        <w:t>.</w:t>
      </w:r>
    </w:p>
    <w:p w14:paraId="17C56012" w14:textId="77777777" w:rsidR="00052C35" w:rsidRPr="00052C35" w:rsidRDefault="00052C35" w:rsidP="00052C35">
      <w:pPr>
        <w:jc w:val="both"/>
        <w:rPr>
          <w:rFonts w:ascii="Verdana" w:hAnsi="Verdana"/>
          <w:sz w:val="20"/>
          <w:szCs w:val="20"/>
        </w:rPr>
      </w:pPr>
    </w:p>
    <w:p w14:paraId="7145519F" w14:textId="0627F208" w:rsidR="003174B9" w:rsidRDefault="00052C35" w:rsidP="00052C35">
      <w:pPr>
        <w:jc w:val="both"/>
        <w:rPr>
          <w:rFonts w:ascii="Verdana" w:hAnsi="Verdana"/>
          <w:i/>
          <w:iCs/>
          <w:sz w:val="20"/>
          <w:szCs w:val="20"/>
        </w:rPr>
      </w:pPr>
      <w:r w:rsidRPr="00052C35">
        <w:rPr>
          <w:rFonts w:ascii="Verdana" w:hAnsi="Verdana"/>
          <w:b/>
          <w:sz w:val="20"/>
          <w:szCs w:val="20"/>
        </w:rPr>
        <w:t>Isabella Maggi, Direttore Marketing e Comunicazione del Gruppo Gattinoni</w:t>
      </w:r>
      <w:r w:rsidRPr="00052C35">
        <w:rPr>
          <w:rFonts w:ascii="Verdana" w:hAnsi="Verdana"/>
          <w:sz w:val="20"/>
          <w:szCs w:val="20"/>
        </w:rPr>
        <w:t xml:space="preserve"> dichiara: </w:t>
      </w:r>
      <w:r>
        <w:rPr>
          <w:rFonts w:ascii="Verdana" w:hAnsi="Verdana"/>
          <w:i/>
          <w:iCs/>
          <w:sz w:val="20"/>
          <w:szCs w:val="20"/>
        </w:rPr>
        <w:t>“</w:t>
      </w:r>
      <w:r w:rsidR="00A07F66">
        <w:rPr>
          <w:rFonts w:ascii="Verdana" w:hAnsi="Verdana"/>
          <w:i/>
          <w:iCs/>
          <w:sz w:val="20"/>
          <w:szCs w:val="20"/>
        </w:rPr>
        <w:t>Quest’anno torniamo con l’edizione 2023</w:t>
      </w:r>
      <w:r w:rsidRPr="00052C35">
        <w:rPr>
          <w:rFonts w:ascii="Verdana" w:hAnsi="Verdana"/>
          <w:i/>
          <w:iCs/>
          <w:sz w:val="20"/>
          <w:szCs w:val="20"/>
        </w:rPr>
        <w:t xml:space="preserve"> del Concorso Sposi, nella convinzione che sia di grande appeal </w:t>
      </w:r>
      <w:r w:rsidR="00A07F66">
        <w:rPr>
          <w:rFonts w:ascii="Verdana" w:hAnsi="Verdana"/>
          <w:i/>
          <w:iCs/>
          <w:sz w:val="20"/>
          <w:szCs w:val="20"/>
        </w:rPr>
        <w:t xml:space="preserve">per </w:t>
      </w:r>
      <w:r w:rsidR="003174B9">
        <w:rPr>
          <w:rFonts w:ascii="Verdana" w:hAnsi="Verdana"/>
          <w:i/>
          <w:iCs/>
          <w:sz w:val="20"/>
          <w:szCs w:val="20"/>
        </w:rPr>
        <w:t xml:space="preserve">coloro che si sposano o intraprendono un progetto di coppia. Il Concorso dura fino al prossimo anno e i premi messi in palio, grazie ai nostri partner, sono molto interessanti. Le nostre agenzie sono inoltre a disposizione per consigliare gli sposi nella scelta del loro viaggio da favola”. </w:t>
      </w:r>
    </w:p>
    <w:p w14:paraId="5822802A" w14:textId="77777777" w:rsidR="0043434A" w:rsidRDefault="0043434A" w:rsidP="0043434A">
      <w:pPr>
        <w:jc w:val="both"/>
        <w:rPr>
          <w:rFonts w:ascii="Verdana" w:hAnsi="Verdana"/>
          <w:sz w:val="20"/>
          <w:szCs w:val="20"/>
        </w:rPr>
      </w:pPr>
    </w:p>
    <w:p w14:paraId="2892719A" w14:textId="77777777" w:rsidR="007C1BC3" w:rsidRPr="00642A8C" w:rsidRDefault="007C1BC3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lastRenderedPageBreak/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>Sara Ferdeghini</w:t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000000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9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cell: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</w:p>
    <w:sectPr w:rsidR="007953B6" w:rsidRPr="00113F97" w:rsidSect="008E1EB6">
      <w:headerReference w:type="default" r:id="rId10"/>
      <w:footerReference w:type="default" r:id="rId11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A060" w14:textId="77777777" w:rsidR="009D6AF3" w:rsidRDefault="009D6AF3" w:rsidP="00013484">
      <w:r>
        <w:separator/>
      </w:r>
    </w:p>
  </w:endnote>
  <w:endnote w:type="continuationSeparator" w:id="0">
    <w:p w14:paraId="3AAFF9EE" w14:textId="77777777" w:rsidR="009D6AF3" w:rsidRDefault="009D6AF3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23AA7" w14:textId="77777777" w:rsidR="001E154A" w:rsidRDefault="001E154A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2CAE" w14:textId="77777777" w:rsidR="009D6AF3" w:rsidRDefault="009D6AF3" w:rsidP="00013484">
      <w:r>
        <w:separator/>
      </w:r>
    </w:p>
  </w:footnote>
  <w:footnote w:type="continuationSeparator" w:id="0">
    <w:p w14:paraId="0A6073BF" w14:textId="77777777" w:rsidR="009D6AF3" w:rsidRDefault="009D6AF3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EF24" w14:textId="09907BCE" w:rsidR="001E154A" w:rsidRDefault="001E154A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1E154A" w:rsidRDefault="001E154A" w:rsidP="00D455E3">
    <w:pPr>
      <w:pStyle w:val="Intestazione"/>
      <w:jc w:val="center"/>
      <w:rPr>
        <w:color w:val="C21532"/>
      </w:rPr>
    </w:pPr>
  </w:p>
  <w:p w14:paraId="1D29DB99" w14:textId="7B5E446B" w:rsidR="001E154A" w:rsidRPr="00013484" w:rsidRDefault="001E154A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C98"/>
    <w:multiLevelType w:val="multilevel"/>
    <w:tmpl w:val="322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C278A0"/>
    <w:multiLevelType w:val="hybridMultilevel"/>
    <w:tmpl w:val="E5D2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061E5"/>
    <w:multiLevelType w:val="hybridMultilevel"/>
    <w:tmpl w:val="D6E46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1813437">
    <w:abstractNumId w:val="7"/>
  </w:num>
  <w:num w:numId="2" w16cid:durableId="1355036413">
    <w:abstractNumId w:val="8"/>
  </w:num>
  <w:num w:numId="3" w16cid:durableId="1752854646">
    <w:abstractNumId w:val="8"/>
  </w:num>
  <w:num w:numId="4" w16cid:durableId="1608586326">
    <w:abstractNumId w:val="0"/>
  </w:num>
  <w:num w:numId="5" w16cid:durableId="928200360">
    <w:abstractNumId w:val="2"/>
  </w:num>
  <w:num w:numId="6" w16cid:durableId="1002004541">
    <w:abstractNumId w:val="1"/>
  </w:num>
  <w:num w:numId="7" w16cid:durableId="2130200299">
    <w:abstractNumId w:val="5"/>
  </w:num>
  <w:num w:numId="8" w16cid:durableId="979967228">
    <w:abstractNumId w:val="4"/>
  </w:num>
  <w:num w:numId="9" w16cid:durableId="298341257">
    <w:abstractNumId w:val="3"/>
  </w:num>
  <w:num w:numId="10" w16cid:durableId="417363713">
    <w:abstractNumId w:val="9"/>
  </w:num>
  <w:num w:numId="11" w16cid:durableId="298733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84"/>
    <w:rsid w:val="00005EE9"/>
    <w:rsid w:val="00013484"/>
    <w:rsid w:val="00015913"/>
    <w:rsid w:val="00032AF2"/>
    <w:rsid w:val="00032B86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2C35"/>
    <w:rsid w:val="00053024"/>
    <w:rsid w:val="00055D8F"/>
    <w:rsid w:val="000569EC"/>
    <w:rsid w:val="00057824"/>
    <w:rsid w:val="0006065C"/>
    <w:rsid w:val="00060EAE"/>
    <w:rsid w:val="00063764"/>
    <w:rsid w:val="00063815"/>
    <w:rsid w:val="000644BD"/>
    <w:rsid w:val="0007028D"/>
    <w:rsid w:val="000728E8"/>
    <w:rsid w:val="00073B64"/>
    <w:rsid w:val="00074921"/>
    <w:rsid w:val="00082FFC"/>
    <w:rsid w:val="00084009"/>
    <w:rsid w:val="000841BA"/>
    <w:rsid w:val="00087D79"/>
    <w:rsid w:val="00091A14"/>
    <w:rsid w:val="00097A4B"/>
    <w:rsid w:val="000A3158"/>
    <w:rsid w:val="000A417D"/>
    <w:rsid w:val="000A4847"/>
    <w:rsid w:val="000B308D"/>
    <w:rsid w:val="000B659C"/>
    <w:rsid w:val="000B6B73"/>
    <w:rsid w:val="000C6AE9"/>
    <w:rsid w:val="000D0229"/>
    <w:rsid w:val="000D08C8"/>
    <w:rsid w:val="000D11BC"/>
    <w:rsid w:val="000D758B"/>
    <w:rsid w:val="000D7840"/>
    <w:rsid w:val="000E090A"/>
    <w:rsid w:val="000E20B8"/>
    <w:rsid w:val="000E447C"/>
    <w:rsid w:val="000E683C"/>
    <w:rsid w:val="000E7D6A"/>
    <w:rsid w:val="000F1D5D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603F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6573"/>
    <w:rsid w:val="00186D7F"/>
    <w:rsid w:val="00190514"/>
    <w:rsid w:val="0019185F"/>
    <w:rsid w:val="0019575C"/>
    <w:rsid w:val="0019656B"/>
    <w:rsid w:val="001A4C6C"/>
    <w:rsid w:val="001A5B57"/>
    <w:rsid w:val="001A7217"/>
    <w:rsid w:val="001B5BCA"/>
    <w:rsid w:val="001C1952"/>
    <w:rsid w:val="001C5166"/>
    <w:rsid w:val="001D1C90"/>
    <w:rsid w:val="001D3930"/>
    <w:rsid w:val="001D4259"/>
    <w:rsid w:val="001D6CF8"/>
    <w:rsid w:val="001E154A"/>
    <w:rsid w:val="001E2571"/>
    <w:rsid w:val="001E315D"/>
    <w:rsid w:val="001E38D1"/>
    <w:rsid w:val="001E42F7"/>
    <w:rsid w:val="001E47CA"/>
    <w:rsid w:val="001F0B4B"/>
    <w:rsid w:val="00205055"/>
    <w:rsid w:val="00207E58"/>
    <w:rsid w:val="0021102A"/>
    <w:rsid w:val="00222F8E"/>
    <w:rsid w:val="00225EAC"/>
    <w:rsid w:val="00226FE8"/>
    <w:rsid w:val="0023312B"/>
    <w:rsid w:val="00233BA9"/>
    <w:rsid w:val="00234004"/>
    <w:rsid w:val="00244B11"/>
    <w:rsid w:val="00246A9E"/>
    <w:rsid w:val="00267EBF"/>
    <w:rsid w:val="00280A47"/>
    <w:rsid w:val="00280ECC"/>
    <w:rsid w:val="00282BBC"/>
    <w:rsid w:val="00283CC4"/>
    <w:rsid w:val="00284648"/>
    <w:rsid w:val="00286E72"/>
    <w:rsid w:val="00292622"/>
    <w:rsid w:val="00295E5E"/>
    <w:rsid w:val="002A0478"/>
    <w:rsid w:val="002A0796"/>
    <w:rsid w:val="002A0A61"/>
    <w:rsid w:val="002B17D4"/>
    <w:rsid w:val="002B4058"/>
    <w:rsid w:val="002B441A"/>
    <w:rsid w:val="002B49F8"/>
    <w:rsid w:val="002C05BA"/>
    <w:rsid w:val="002C0CF5"/>
    <w:rsid w:val="002C2013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74B9"/>
    <w:rsid w:val="00317BA6"/>
    <w:rsid w:val="00323088"/>
    <w:rsid w:val="00323C9E"/>
    <w:rsid w:val="00324CAD"/>
    <w:rsid w:val="0032538F"/>
    <w:rsid w:val="00333650"/>
    <w:rsid w:val="00335510"/>
    <w:rsid w:val="00347A8D"/>
    <w:rsid w:val="00354939"/>
    <w:rsid w:val="003573D1"/>
    <w:rsid w:val="00361B04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9642C"/>
    <w:rsid w:val="003A2F3D"/>
    <w:rsid w:val="003A569B"/>
    <w:rsid w:val="003B7A78"/>
    <w:rsid w:val="003D0E6C"/>
    <w:rsid w:val="003D3025"/>
    <w:rsid w:val="003D40C2"/>
    <w:rsid w:val="003D434D"/>
    <w:rsid w:val="003D4579"/>
    <w:rsid w:val="003D74BE"/>
    <w:rsid w:val="003E0265"/>
    <w:rsid w:val="003E0390"/>
    <w:rsid w:val="003E685B"/>
    <w:rsid w:val="003F0954"/>
    <w:rsid w:val="003F66A7"/>
    <w:rsid w:val="004045ED"/>
    <w:rsid w:val="004053D1"/>
    <w:rsid w:val="00411AD2"/>
    <w:rsid w:val="00415A37"/>
    <w:rsid w:val="00422614"/>
    <w:rsid w:val="00426F27"/>
    <w:rsid w:val="00432A3C"/>
    <w:rsid w:val="0043434A"/>
    <w:rsid w:val="00435295"/>
    <w:rsid w:val="004422E9"/>
    <w:rsid w:val="00442C23"/>
    <w:rsid w:val="0044456A"/>
    <w:rsid w:val="00445E5B"/>
    <w:rsid w:val="004474A9"/>
    <w:rsid w:val="0045202D"/>
    <w:rsid w:val="004532C8"/>
    <w:rsid w:val="00454742"/>
    <w:rsid w:val="00455951"/>
    <w:rsid w:val="00484380"/>
    <w:rsid w:val="00484DB7"/>
    <w:rsid w:val="00494FA5"/>
    <w:rsid w:val="004A0BE6"/>
    <w:rsid w:val="004A5F52"/>
    <w:rsid w:val="004B0F25"/>
    <w:rsid w:val="004B2B83"/>
    <w:rsid w:val="004B675F"/>
    <w:rsid w:val="004C1ECA"/>
    <w:rsid w:val="004C7868"/>
    <w:rsid w:val="004C7CC0"/>
    <w:rsid w:val="004D0F9C"/>
    <w:rsid w:val="004D1425"/>
    <w:rsid w:val="004E1803"/>
    <w:rsid w:val="004E4F9F"/>
    <w:rsid w:val="004E515D"/>
    <w:rsid w:val="004E7D5F"/>
    <w:rsid w:val="004F3BF3"/>
    <w:rsid w:val="004F4D46"/>
    <w:rsid w:val="004F7152"/>
    <w:rsid w:val="00501721"/>
    <w:rsid w:val="00506B6F"/>
    <w:rsid w:val="00511EAC"/>
    <w:rsid w:val="00514F53"/>
    <w:rsid w:val="00515C74"/>
    <w:rsid w:val="00520C86"/>
    <w:rsid w:val="00524AAD"/>
    <w:rsid w:val="0052511D"/>
    <w:rsid w:val="00532507"/>
    <w:rsid w:val="00535874"/>
    <w:rsid w:val="005359AE"/>
    <w:rsid w:val="0054095C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609C"/>
    <w:rsid w:val="005B761B"/>
    <w:rsid w:val="005C1641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8D0"/>
    <w:rsid w:val="00650ACB"/>
    <w:rsid w:val="006602DC"/>
    <w:rsid w:val="00663345"/>
    <w:rsid w:val="006736A7"/>
    <w:rsid w:val="006763D3"/>
    <w:rsid w:val="00681A24"/>
    <w:rsid w:val="00683459"/>
    <w:rsid w:val="006924D5"/>
    <w:rsid w:val="00693771"/>
    <w:rsid w:val="0069501C"/>
    <w:rsid w:val="0069735B"/>
    <w:rsid w:val="006A19DC"/>
    <w:rsid w:val="006A7A5F"/>
    <w:rsid w:val="006B1377"/>
    <w:rsid w:val="006B48BB"/>
    <w:rsid w:val="006B567A"/>
    <w:rsid w:val="006B6473"/>
    <w:rsid w:val="006B73B6"/>
    <w:rsid w:val="006C0A3E"/>
    <w:rsid w:val="006C4944"/>
    <w:rsid w:val="006C77DE"/>
    <w:rsid w:val="006C7A15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0DCA"/>
    <w:rsid w:val="007160AB"/>
    <w:rsid w:val="007259A7"/>
    <w:rsid w:val="00731A7D"/>
    <w:rsid w:val="00732F0C"/>
    <w:rsid w:val="00733C05"/>
    <w:rsid w:val="00733DDD"/>
    <w:rsid w:val="007358E2"/>
    <w:rsid w:val="007361A2"/>
    <w:rsid w:val="00737ACA"/>
    <w:rsid w:val="00752771"/>
    <w:rsid w:val="00754324"/>
    <w:rsid w:val="007613C5"/>
    <w:rsid w:val="00761964"/>
    <w:rsid w:val="007634F9"/>
    <w:rsid w:val="00764638"/>
    <w:rsid w:val="00776F36"/>
    <w:rsid w:val="00781788"/>
    <w:rsid w:val="00783979"/>
    <w:rsid w:val="007953B6"/>
    <w:rsid w:val="007A6CFD"/>
    <w:rsid w:val="007B0633"/>
    <w:rsid w:val="007B0FE2"/>
    <w:rsid w:val="007B186C"/>
    <w:rsid w:val="007B5703"/>
    <w:rsid w:val="007C19D5"/>
    <w:rsid w:val="007C1BC3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1714"/>
    <w:rsid w:val="008256A5"/>
    <w:rsid w:val="00827F14"/>
    <w:rsid w:val="00831ED9"/>
    <w:rsid w:val="008364AE"/>
    <w:rsid w:val="00842137"/>
    <w:rsid w:val="008508D6"/>
    <w:rsid w:val="00853054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2089"/>
    <w:rsid w:val="008B4CEF"/>
    <w:rsid w:val="008C07A9"/>
    <w:rsid w:val="008C4D05"/>
    <w:rsid w:val="008D2543"/>
    <w:rsid w:val="008E15E2"/>
    <w:rsid w:val="008E1EB6"/>
    <w:rsid w:val="008E280D"/>
    <w:rsid w:val="008E39D8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A7B"/>
    <w:rsid w:val="00933B4C"/>
    <w:rsid w:val="00934C5C"/>
    <w:rsid w:val="0093782D"/>
    <w:rsid w:val="00950B5E"/>
    <w:rsid w:val="00950FDF"/>
    <w:rsid w:val="009565BB"/>
    <w:rsid w:val="009579BE"/>
    <w:rsid w:val="00963416"/>
    <w:rsid w:val="00964272"/>
    <w:rsid w:val="0096709E"/>
    <w:rsid w:val="009720B7"/>
    <w:rsid w:val="00973F2D"/>
    <w:rsid w:val="00974168"/>
    <w:rsid w:val="00976C5F"/>
    <w:rsid w:val="00985DAB"/>
    <w:rsid w:val="00993F90"/>
    <w:rsid w:val="00994F26"/>
    <w:rsid w:val="009A155E"/>
    <w:rsid w:val="009A2211"/>
    <w:rsid w:val="009A537D"/>
    <w:rsid w:val="009B2D28"/>
    <w:rsid w:val="009C0502"/>
    <w:rsid w:val="009C17CA"/>
    <w:rsid w:val="009C27AD"/>
    <w:rsid w:val="009C3101"/>
    <w:rsid w:val="009C51F3"/>
    <w:rsid w:val="009C75A4"/>
    <w:rsid w:val="009C7A63"/>
    <w:rsid w:val="009D3221"/>
    <w:rsid w:val="009D4C23"/>
    <w:rsid w:val="009D6AF3"/>
    <w:rsid w:val="009E1742"/>
    <w:rsid w:val="009E32BB"/>
    <w:rsid w:val="00A00035"/>
    <w:rsid w:val="00A02F52"/>
    <w:rsid w:val="00A07F66"/>
    <w:rsid w:val="00A1113D"/>
    <w:rsid w:val="00A325BF"/>
    <w:rsid w:val="00A32C9F"/>
    <w:rsid w:val="00A375C6"/>
    <w:rsid w:val="00A445B2"/>
    <w:rsid w:val="00A45145"/>
    <w:rsid w:val="00A52C26"/>
    <w:rsid w:val="00A54B21"/>
    <w:rsid w:val="00A610A3"/>
    <w:rsid w:val="00A62AE4"/>
    <w:rsid w:val="00A72182"/>
    <w:rsid w:val="00A729AE"/>
    <w:rsid w:val="00A80F64"/>
    <w:rsid w:val="00A85D55"/>
    <w:rsid w:val="00A903A5"/>
    <w:rsid w:val="00A90FE4"/>
    <w:rsid w:val="00A92F9B"/>
    <w:rsid w:val="00A9602A"/>
    <w:rsid w:val="00A974DE"/>
    <w:rsid w:val="00AA0771"/>
    <w:rsid w:val="00AA0CAF"/>
    <w:rsid w:val="00AA1144"/>
    <w:rsid w:val="00AB514E"/>
    <w:rsid w:val="00AB5665"/>
    <w:rsid w:val="00AC41CF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52C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57F2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6A5"/>
    <w:rsid w:val="00B658B0"/>
    <w:rsid w:val="00B739EE"/>
    <w:rsid w:val="00B80D69"/>
    <w:rsid w:val="00B8196B"/>
    <w:rsid w:val="00B83748"/>
    <w:rsid w:val="00B83B94"/>
    <w:rsid w:val="00B87AE3"/>
    <w:rsid w:val="00B933AB"/>
    <w:rsid w:val="00B957E7"/>
    <w:rsid w:val="00BA0014"/>
    <w:rsid w:val="00BA7063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F1E3B"/>
    <w:rsid w:val="00BF4871"/>
    <w:rsid w:val="00C01965"/>
    <w:rsid w:val="00C02F39"/>
    <w:rsid w:val="00C15DB1"/>
    <w:rsid w:val="00C22503"/>
    <w:rsid w:val="00C23533"/>
    <w:rsid w:val="00C260AC"/>
    <w:rsid w:val="00C274AC"/>
    <w:rsid w:val="00C3123B"/>
    <w:rsid w:val="00C36D59"/>
    <w:rsid w:val="00C57BFC"/>
    <w:rsid w:val="00C60658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60A0"/>
    <w:rsid w:val="00C87573"/>
    <w:rsid w:val="00C972E6"/>
    <w:rsid w:val="00CA3A1E"/>
    <w:rsid w:val="00CA5A5C"/>
    <w:rsid w:val="00CA6DFF"/>
    <w:rsid w:val="00CB0CAB"/>
    <w:rsid w:val="00CC20B6"/>
    <w:rsid w:val="00CC2A6C"/>
    <w:rsid w:val="00CD0902"/>
    <w:rsid w:val="00CD0B8E"/>
    <w:rsid w:val="00CD231B"/>
    <w:rsid w:val="00CE7BA4"/>
    <w:rsid w:val="00D01097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2831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2003"/>
    <w:rsid w:val="00D7480E"/>
    <w:rsid w:val="00D7765E"/>
    <w:rsid w:val="00D8050F"/>
    <w:rsid w:val="00D84E15"/>
    <w:rsid w:val="00D85085"/>
    <w:rsid w:val="00D8694C"/>
    <w:rsid w:val="00D87A85"/>
    <w:rsid w:val="00D932FE"/>
    <w:rsid w:val="00D9366D"/>
    <w:rsid w:val="00DA152A"/>
    <w:rsid w:val="00DA1F82"/>
    <w:rsid w:val="00DA5A32"/>
    <w:rsid w:val="00DB0760"/>
    <w:rsid w:val="00DC2F75"/>
    <w:rsid w:val="00DC3A98"/>
    <w:rsid w:val="00DD150E"/>
    <w:rsid w:val="00DD4D48"/>
    <w:rsid w:val="00DD7E8C"/>
    <w:rsid w:val="00DE1368"/>
    <w:rsid w:val="00DE6B95"/>
    <w:rsid w:val="00DF0C19"/>
    <w:rsid w:val="00DF121B"/>
    <w:rsid w:val="00DF494E"/>
    <w:rsid w:val="00DF6384"/>
    <w:rsid w:val="00DF76B6"/>
    <w:rsid w:val="00E035CE"/>
    <w:rsid w:val="00E0421E"/>
    <w:rsid w:val="00E1011A"/>
    <w:rsid w:val="00E104A0"/>
    <w:rsid w:val="00E1284B"/>
    <w:rsid w:val="00E134BE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94E6E"/>
    <w:rsid w:val="00EA5A77"/>
    <w:rsid w:val="00EA6260"/>
    <w:rsid w:val="00EA6395"/>
    <w:rsid w:val="00EA7F03"/>
    <w:rsid w:val="00EB0906"/>
    <w:rsid w:val="00EB0A25"/>
    <w:rsid w:val="00EB37A7"/>
    <w:rsid w:val="00EB3ECC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2C7"/>
    <w:rsid w:val="00F17FA9"/>
    <w:rsid w:val="00F20BA9"/>
    <w:rsid w:val="00F23B40"/>
    <w:rsid w:val="00F23DD0"/>
    <w:rsid w:val="00F257FB"/>
    <w:rsid w:val="00F275CA"/>
    <w:rsid w:val="00F32B30"/>
    <w:rsid w:val="00F35855"/>
    <w:rsid w:val="00F414A8"/>
    <w:rsid w:val="00F4345F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05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186413"/>
  <w15:docId w15:val="{01E9C2F7-D06D-4C5A-9701-44DBA7B6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E94E6E"/>
  </w:style>
  <w:style w:type="character" w:customStyle="1" w:styleId="Hyperlink0">
    <w:name w:val="Hyperlink.0"/>
    <w:basedOn w:val="Carpredefinitoparagrafo"/>
    <w:rsid w:val="00052C35"/>
    <w:rPr>
      <w:rFonts w:ascii="Verdana" w:eastAsia="Verdana" w:hAnsi="Verdana" w:cs="Verdana"/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ttinonitravel.it/pages/si-lo-vogli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@ferdeghinicomunica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C3FD6-9C8C-46AD-823F-E1A70A3A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Giudiceandrea</cp:lastModifiedBy>
  <cp:revision>3</cp:revision>
  <cp:lastPrinted>2021-10-12T17:13:00Z</cp:lastPrinted>
  <dcterms:created xsi:type="dcterms:W3CDTF">2023-03-10T16:47:00Z</dcterms:created>
  <dcterms:modified xsi:type="dcterms:W3CDTF">2023-03-10T16:51:00Z</dcterms:modified>
</cp:coreProperties>
</file>