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2906846</wp:posOffset>
            </wp:positionH>
            <wp:positionV relativeFrom="page">
              <wp:posOffset>381396</wp:posOffset>
            </wp:positionV>
            <wp:extent cx="1730107" cy="1038064"/>
            <wp:effectExtent l="0" t="0" r="0" b="0"/>
            <wp:wrapSquare wrapText="bothSides" distL="152400" distR="152400"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07" cy="1038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0"/>
        <w:jc w:val="center"/>
        <w:rPr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0"/>
        <w:jc w:val="center"/>
        <w:rPr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0"/>
        <w:rPr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0"/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0"/>
        <w:jc w:val="center"/>
        <w:rPr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0"/>
        <w:jc w:val="both"/>
        <w:rPr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0"/>
        <w:jc w:val="center"/>
        <w:rPr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LA FORMAZIONE AL CENTRO DELLE INIZIATIVE COMMERCIALI PROMOSSE DA KEL 12</w:t>
      </w:r>
    </w:p>
    <w:p>
      <w:pPr>
        <w:pStyle w:val="Normal0"/>
        <w:jc w:val="center"/>
        <w:rPr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0"/>
        <w:jc w:val="center"/>
        <w:rPr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Crescono del </w:t>
      </w:r>
      <w:r>
        <w:rPr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20</w:t>
      </w:r>
      <w:r>
        <w:rPr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% le vendite tramite agenzie di viaggi</w:t>
      </w:r>
    </w:p>
    <w:p>
      <w:pPr>
        <w:pStyle w:val="Normal0"/>
        <w:jc w:val="both"/>
        <w:rPr>
          <w:rStyle w:val="Nessuno A"/>
          <w:sz w:val="22"/>
          <w:szCs w:val="22"/>
        </w:rPr>
      </w:pPr>
    </w:p>
    <w:p>
      <w:pPr>
        <w:pStyle w:val="Normal0"/>
        <w:jc w:val="both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i w:val="1"/>
          <w:iCs w:val="1"/>
          <w:sz w:val="22"/>
          <w:szCs w:val="22"/>
          <w:rtl w:val="0"/>
          <w:lang w:val="it-IT"/>
        </w:rPr>
        <w:t>7</w:t>
      </w:r>
      <w:r>
        <w:rPr>
          <w:i w:val="1"/>
          <w:iCs w:val="1"/>
          <w:sz w:val="22"/>
          <w:szCs w:val="22"/>
          <w:rtl w:val="0"/>
          <w:lang w:val="it-IT"/>
        </w:rPr>
        <w:t xml:space="preserve"> febbraio 2023 - </w:t>
      </w:r>
      <w:r>
        <w:rPr>
          <w:sz w:val="22"/>
          <w:szCs w:val="22"/>
          <w:rtl w:val="0"/>
          <w:lang w:val="it-IT"/>
        </w:rPr>
        <w:t xml:space="preserve">Kel 12 ha programmato un </w:t>
      </w:r>
      <w:r>
        <w:rPr>
          <w:b w:val="1"/>
          <w:bCs w:val="1"/>
          <w:sz w:val="22"/>
          <w:szCs w:val="22"/>
          <w:rtl w:val="0"/>
          <w:lang w:val="it-IT"/>
        </w:rPr>
        <w:t>roadshow che attraverser</w:t>
      </w:r>
      <w:r>
        <w:rPr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lo stivale dal nord al sud Italia</w:t>
      </w:r>
      <w:r>
        <w:rPr>
          <w:sz w:val="22"/>
          <w:szCs w:val="22"/>
          <w:rtl w:val="0"/>
          <w:lang w:val="it-IT"/>
        </w:rPr>
        <w:t xml:space="preserve"> per incontrare le agenzie di viaggio in target per promuovere le peculiarit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degli itinerari che compongono la sua programmazione. </w:t>
      </w:r>
    </w:p>
    <w:p>
      <w:pPr>
        <w:pStyle w:val="Normal0"/>
        <w:jc w:val="both"/>
        <w:rPr>
          <w:i w:val="1"/>
          <w:iCs w:val="1"/>
          <w:sz w:val="22"/>
          <w:szCs w:val="22"/>
        </w:rPr>
      </w:pPr>
    </w:p>
    <w:p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Ad affiancare gli area manager del team Kel 12 nel corso di queste tappe ci saranno anche alcuni degli esperti che accompagnano i viaggi e che sapranno sicuramente trasmettere alle agenzie di riferimento, una conoscenza profonda delle destinazioni, partendo dalle novit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e dalle peculiarit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dei prodotti Kel 12 e I Viaggi di Maurizio Levi, rapportandole anche al resto del mercato.</w:t>
      </w:r>
    </w:p>
    <w:p>
      <w:pPr>
        <w:pStyle w:val="Normal0"/>
        <w:jc w:val="both"/>
        <w:rPr>
          <w:rStyle w:val="Nessuno A"/>
          <w:sz w:val="22"/>
          <w:szCs w:val="22"/>
        </w:rPr>
      </w:pPr>
    </w:p>
    <w:p>
      <w:pPr>
        <w:pStyle w:val="Normal0"/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 xml:space="preserve">Capire come si strutturano i nostri itinerari, incontrare gli esperti che accompagnano i nostri gruppi, conoscere i servizi e le esperienze che proponiamo </w:t>
      </w:r>
      <w:r>
        <w:rPr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i w:val="1"/>
          <w:iCs w:val="1"/>
          <w:sz w:val="22"/>
          <w:szCs w:val="22"/>
          <w:rtl w:val="0"/>
          <w:lang w:val="it-IT"/>
        </w:rPr>
        <w:t>fondamentale per capire ci</w:t>
      </w:r>
      <w:r>
        <w:rPr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i w:val="1"/>
          <w:iCs w:val="1"/>
          <w:sz w:val="22"/>
          <w:szCs w:val="22"/>
          <w:rtl w:val="0"/>
          <w:lang w:val="it-IT"/>
        </w:rPr>
        <w:t>che distingue la nostra programmazione dal resto del mercato. Ci</w:t>
      </w:r>
      <w:r>
        <w:rPr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i w:val="1"/>
          <w:iCs w:val="1"/>
          <w:sz w:val="22"/>
          <w:szCs w:val="22"/>
          <w:rtl w:val="0"/>
          <w:lang w:val="it-IT"/>
        </w:rPr>
        <w:t xml:space="preserve">che ci caratterizza </w:t>
      </w:r>
      <w:r>
        <w:rPr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i w:val="1"/>
          <w:iCs w:val="1"/>
          <w:sz w:val="22"/>
          <w:szCs w:val="22"/>
          <w:rtl w:val="0"/>
          <w:lang w:val="it-IT"/>
        </w:rPr>
        <w:t>la peculiarit</w:t>
      </w:r>
      <w:r>
        <w:rPr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i w:val="1"/>
          <w:iCs w:val="1"/>
          <w:sz w:val="22"/>
          <w:szCs w:val="22"/>
          <w:rtl w:val="0"/>
          <w:lang w:val="it-IT"/>
        </w:rPr>
        <w:t>dei nostri prodotti e la professionalit</w:t>
      </w:r>
      <w:r>
        <w:rPr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i w:val="1"/>
          <w:iCs w:val="1"/>
          <w:sz w:val="22"/>
          <w:szCs w:val="22"/>
          <w:rtl w:val="0"/>
          <w:lang w:val="it-IT"/>
        </w:rPr>
        <w:t>degli esperti e delle guide che collaborano con noi ed per noi fondamentale trasmettere questa conoscenza agli agenti di viaggio affinch</w:t>
      </w:r>
      <w:r>
        <w:rPr>
          <w:i w:val="1"/>
          <w:iCs w:val="1"/>
          <w:sz w:val="22"/>
          <w:szCs w:val="22"/>
          <w:rtl w:val="0"/>
          <w:lang w:val="it-IT"/>
        </w:rPr>
        <w:t xml:space="preserve">é </w:t>
      </w:r>
      <w:r>
        <w:rPr>
          <w:i w:val="1"/>
          <w:iCs w:val="1"/>
          <w:sz w:val="22"/>
          <w:szCs w:val="22"/>
          <w:rtl w:val="0"/>
          <w:lang w:val="it-IT"/>
        </w:rPr>
        <w:t>a loro volta possano intercettare la clientela pi</w:t>
      </w:r>
      <w:r>
        <w:rPr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i w:val="1"/>
          <w:iCs w:val="1"/>
          <w:sz w:val="22"/>
          <w:szCs w:val="22"/>
          <w:rtl w:val="0"/>
          <w:lang w:val="it-IT"/>
        </w:rPr>
        <w:t>interessata a viaggiare con noi.</w:t>
      </w:r>
      <w:r>
        <w:rPr>
          <w:i w:val="1"/>
          <w:iCs w:val="1"/>
          <w:sz w:val="22"/>
          <w:szCs w:val="22"/>
          <w:rtl w:val="0"/>
          <w:lang w:val="it-IT"/>
        </w:rPr>
        <w:t>”</w:t>
      </w:r>
      <w:r>
        <w:rPr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b w:val="1"/>
          <w:bCs w:val="1"/>
          <w:sz w:val="22"/>
          <w:szCs w:val="22"/>
          <w:rtl w:val="0"/>
          <w:lang w:val="it-IT"/>
        </w:rPr>
        <w:t>Dichiara</w:t>
      </w:r>
      <w:r>
        <w:rPr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Daniela Di Berardino responsabile commerciale Kel 12.</w:t>
      </w:r>
    </w:p>
    <w:p>
      <w:pPr>
        <w:pStyle w:val="Normal0"/>
        <w:jc w:val="both"/>
        <w:rPr>
          <w:rStyle w:val="Nessuno A"/>
          <w:sz w:val="22"/>
          <w:szCs w:val="22"/>
        </w:rPr>
      </w:pPr>
    </w:p>
    <w:p>
      <w:pPr>
        <w:pStyle w:val="Normal0"/>
        <w:jc w:val="both"/>
        <w:rPr>
          <w:b w:val="1"/>
          <w:b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 xml:space="preserve">I nostri esperti sono dei veri e propri </w:t>
      </w:r>
      <w:r>
        <w:rPr>
          <w:i w:val="1"/>
          <w:iCs w:val="1"/>
          <w:sz w:val="22"/>
          <w:szCs w:val="22"/>
          <w:rtl w:val="0"/>
          <w:lang w:val="it-IT"/>
        </w:rPr>
        <w:t xml:space="preserve">mediatori </w:t>
      </w:r>
      <w:r>
        <w:rPr>
          <w:i w:val="1"/>
          <w:iCs w:val="1"/>
          <w:sz w:val="22"/>
          <w:szCs w:val="22"/>
          <w:rtl w:val="0"/>
          <w:lang w:val="it-IT"/>
        </w:rPr>
        <w:t>culturali, capaci di far conoscere un territorio rapportandolo alla realt</w:t>
      </w:r>
      <w:r>
        <w:rPr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i w:val="1"/>
          <w:iCs w:val="1"/>
          <w:sz w:val="22"/>
          <w:szCs w:val="22"/>
          <w:rtl w:val="0"/>
          <w:lang w:val="it-IT"/>
        </w:rPr>
        <w:t>italiana, di fare da anello di congiunzione tra il mondo occidentale che ci appartiene e le realt</w:t>
      </w:r>
      <w:r>
        <w:rPr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i w:val="1"/>
          <w:iCs w:val="1"/>
          <w:sz w:val="22"/>
          <w:szCs w:val="22"/>
          <w:rtl w:val="0"/>
          <w:lang w:val="it-IT"/>
        </w:rPr>
        <w:t>locali e, allo stesso tempo, hanno una preparazione tale da riuscire a cogliere e mostrare nuove tendenze. Questo ci connota sicuramente tra i tour operator di nicchia con una gamma di prodotto articolato e unico nel suo genere. Non ci rivolgiamo quindi a tutto il mercato ma puntiamo a rafforzare i rapporti con le agenzie con le quali gi</w:t>
      </w:r>
      <w:r>
        <w:rPr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i w:val="1"/>
          <w:iCs w:val="1"/>
          <w:sz w:val="22"/>
          <w:szCs w:val="22"/>
          <w:rtl w:val="0"/>
          <w:lang w:val="it-IT"/>
        </w:rPr>
        <w:t>lavoriamo e con quelle che hanno un target di clientela interessato a vivere viaggi con una fortissima vocazione culturale.</w:t>
      </w:r>
      <w:r>
        <w:rPr>
          <w:i w:val="1"/>
          <w:iCs w:val="1"/>
          <w:sz w:val="22"/>
          <w:szCs w:val="22"/>
          <w:rtl w:val="0"/>
          <w:lang w:val="it-IT"/>
        </w:rPr>
        <w:t>”</w:t>
      </w:r>
      <w:r>
        <w:rPr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b w:val="1"/>
          <w:bCs w:val="1"/>
          <w:sz w:val="22"/>
          <w:szCs w:val="22"/>
          <w:rtl w:val="0"/>
          <w:lang w:val="it-IT"/>
        </w:rPr>
        <w:t>Prosegue Daniela Di Berardino.</w:t>
      </w:r>
    </w:p>
    <w:p>
      <w:pPr>
        <w:pStyle w:val="Normal0"/>
        <w:jc w:val="both"/>
        <w:rPr>
          <w:b w:val="1"/>
          <w:bCs w:val="1"/>
          <w:sz w:val="22"/>
          <w:szCs w:val="22"/>
        </w:rPr>
      </w:pPr>
    </w:p>
    <w:p>
      <w:pPr>
        <w:pStyle w:val="Normal0"/>
        <w:jc w:val="both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>Per rafforzare e dare ancor pi</w:t>
      </w:r>
      <w:r>
        <w:rPr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i w:val="1"/>
          <w:iCs w:val="1"/>
          <w:sz w:val="22"/>
          <w:szCs w:val="22"/>
          <w:rtl w:val="0"/>
          <w:lang w:val="it-IT"/>
        </w:rPr>
        <w:t>valore al rapporto con le agenzie con le quali abbiamo una collaborazione pi</w:t>
      </w:r>
      <w:r>
        <w:rPr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i w:val="1"/>
          <w:iCs w:val="1"/>
          <w:sz w:val="22"/>
          <w:szCs w:val="22"/>
          <w:rtl w:val="0"/>
          <w:lang w:val="it-IT"/>
        </w:rPr>
        <w:t>intesa, affianchiamo i nostri esperti ai booking expert in fase di formulazione di preventivi per viaggi su misura delle necessit</w:t>
      </w:r>
      <w:r>
        <w:rPr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i w:val="1"/>
          <w:iCs w:val="1"/>
          <w:sz w:val="22"/>
          <w:szCs w:val="22"/>
          <w:rtl w:val="0"/>
          <w:lang w:val="it-IT"/>
        </w:rPr>
        <w:t>dei clienti.</w:t>
      </w:r>
      <w:r>
        <w:rPr>
          <w:i w:val="1"/>
          <w:iCs w:val="1"/>
          <w:sz w:val="22"/>
          <w:szCs w:val="22"/>
          <w:rtl w:val="0"/>
          <w:lang w:val="it-IT"/>
        </w:rPr>
        <w:t>”</w:t>
      </w:r>
      <w:r>
        <w:rPr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Continua Daniela Di Berardino.</w:t>
      </w:r>
    </w:p>
    <w:p>
      <w:pPr>
        <w:pStyle w:val="Normal0"/>
        <w:jc w:val="both"/>
        <w:rPr>
          <w:rStyle w:val="Nessuno A"/>
          <w:sz w:val="22"/>
          <w:szCs w:val="22"/>
        </w:rPr>
      </w:pPr>
    </w:p>
    <w:p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Da fine aprile a inizio maggio sar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presentata la programmazione estiva mentre a fine settembre/inizio ottobre il focus sar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spostato sulla programmazione invernale.</w:t>
      </w:r>
    </w:p>
    <w:p>
      <w:pPr>
        <w:pStyle w:val="Normal0"/>
        <w:jc w:val="both"/>
        <w:rPr>
          <w:rStyle w:val="Nessuno A"/>
          <w:sz w:val="22"/>
          <w:szCs w:val="22"/>
        </w:rPr>
      </w:pPr>
    </w:p>
    <w:p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Questa serie di incontri denominata </w:t>
      </w:r>
      <w:r>
        <w:rPr>
          <w:b w:val="1"/>
          <w:bCs w:val="1"/>
          <w:sz w:val="22"/>
          <w:szCs w:val="22"/>
          <w:rtl w:val="0"/>
          <w:lang w:val="it-IT"/>
        </w:rPr>
        <w:t>Fotogrammi</w:t>
      </w:r>
      <w:r>
        <w:rPr>
          <w:sz w:val="22"/>
          <w:szCs w:val="22"/>
          <w:rtl w:val="0"/>
          <w:lang w:val="it-IT"/>
        </w:rPr>
        <w:t>, abbina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approfondita conoscenza dei prodotti, alcune esperienze culturali, in perfetto stile Kel 12, da vivere sul territorio. Ogni tappa prevede la partecipazione di massimo 30/35 agenti di viaggio.</w:t>
      </w:r>
    </w:p>
    <w:p>
      <w:pPr>
        <w:pStyle w:val="Normal0"/>
        <w:jc w:val="both"/>
        <w:rPr>
          <w:rStyle w:val="Nessuno A"/>
          <w:sz w:val="22"/>
          <w:szCs w:val="22"/>
        </w:rPr>
      </w:pPr>
    </w:p>
    <w:p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La formazione per gli agenti di viaggio include anche </w:t>
      </w:r>
      <w:r>
        <w:rPr>
          <w:b w:val="1"/>
          <w:bCs w:val="1"/>
          <w:sz w:val="22"/>
          <w:szCs w:val="22"/>
          <w:rtl w:val="0"/>
          <w:lang w:val="it-IT"/>
        </w:rPr>
        <w:t>fam trip</w:t>
      </w:r>
      <w:r>
        <w:rPr>
          <w:sz w:val="22"/>
          <w:szCs w:val="22"/>
          <w:rtl w:val="0"/>
          <w:lang w:val="it-IT"/>
        </w:rPr>
        <w:t>. Ne partiranno diversi nel corso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anno e il primo tra questi si svolger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in Arabia Saudita dove i partecipanti potranno vivere lo speciale format </w:t>
      </w:r>
      <w:r>
        <w:rPr>
          <w:sz w:val="22"/>
          <w:szCs w:val="22"/>
          <w:rtl w:val="0"/>
          <w:lang w:val="it-IT"/>
        </w:rPr>
        <w:t>‘</w:t>
      </w:r>
      <w:r>
        <w:rPr>
          <w:sz w:val="22"/>
          <w:szCs w:val="22"/>
          <w:u w:color="bb1f3e"/>
          <w:rtl w:val="0"/>
          <w:lang w:val="it-IT"/>
        </w:rPr>
        <w:t xml:space="preserve">Rendez-vous con concerto di </w:t>
      </w:r>
      <w:r>
        <w:rPr>
          <w:sz w:val="22"/>
          <w:szCs w:val="22"/>
          <w:rtl w:val="0"/>
          <w:lang w:val="it-IT"/>
        </w:rPr>
        <w:t xml:space="preserve">Alessandro Martire </w:t>
      </w:r>
      <w:r>
        <w:rPr>
          <w:sz w:val="22"/>
          <w:szCs w:val="22"/>
          <w:u w:color="bb1f3e"/>
          <w:rtl w:val="0"/>
          <w:lang w:val="it-IT"/>
        </w:rPr>
        <w:t>ad AlUla..</w:t>
      </w:r>
    </w:p>
    <w:p>
      <w:pPr>
        <w:pStyle w:val="Normal0"/>
        <w:jc w:val="both"/>
        <w:rPr>
          <w:rStyle w:val="Nessuno A"/>
          <w:sz w:val="22"/>
          <w:szCs w:val="22"/>
        </w:rPr>
      </w:pPr>
    </w:p>
    <w:p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Oltre ai fam trip gli agenti di viaggio possono richiedere di poter vivere direttamente un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esperienza firmata Kel 12 e I Viaggi di Maurizio Levi.</w:t>
      </w:r>
    </w:p>
    <w:p>
      <w:pPr>
        <w:pStyle w:val="Normal0"/>
        <w:jc w:val="both"/>
        <w:rPr>
          <w:rStyle w:val="Nessuno A"/>
          <w:sz w:val="22"/>
          <w:szCs w:val="22"/>
        </w:rPr>
      </w:pPr>
    </w:p>
    <w:p>
      <w:pPr>
        <w:pStyle w:val="Normal0"/>
        <w:jc w:val="both"/>
        <w:rPr>
          <w:b w:val="1"/>
          <w:b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>Il rapporto con le agenzie di viaggio si sta consolidando e rafforzando. Dall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inizio dell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 xml:space="preserve">esercizio commerciale ad oggi evidenziamo una crescita del </w:t>
      </w:r>
      <w:r>
        <w:rPr>
          <w:i w:val="1"/>
          <w:iCs w:val="1"/>
          <w:sz w:val="22"/>
          <w:szCs w:val="22"/>
          <w:rtl w:val="0"/>
          <w:lang w:val="it-IT"/>
        </w:rPr>
        <w:t>20</w:t>
      </w:r>
      <w:r>
        <w:rPr>
          <w:i w:val="1"/>
          <w:iCs w:val="1"/>
          <w:sz w:val="22"/>
          <w:szCs w:val="22"/>
          <w:rtl w:val="0"/>
          <w:lang w:val="it-IT"/>
        </w:rPr>
        <w:t>% delle vendite attraverso le agenzie di viaggio, rispetto al 20</w:t>
      </w:r>
      <w:r>
        <w:rPr>
          <w:i w:val="1"/>
          <w:iCs w:val="1"/>
          <w:sz w:val="22"/>
          <w:szCs w:val="22"/>
          <w:rtl w:val="0"/>
          <w:lang w:val="it-IT"/>
        </w:rPr>
        <w:t>19</w:t>
      </w:r>
      <w:r>
        <w:rPr>
          <w:i w:val="1"/>
          <w:iCs w:val="1"/>
          <w:sz w:val="22"/>
          <w:szCs w:val="22"/>
          <w:rtl w:val="0"/>
          <w:lang w:val="it-IT"/>
        </w:rPr>
        <w:t>. Per consolidare il nostro rapporto con il trade mettiamo al loro servizio la nostra professionalit</w:t>
      </w:r>
      <w:r>
        <w:rPr>
          <w:i w:val="1"/>
          <w:iCs w:val="1"/>
          <w:sz w:val="22"/>
          <w:szCs w:val="22"/>
          <w:rtl w:val="0"/>
          <w:lang w:val="it-IT"/>
        </w:rPr>
        <w:t>à</w:t>
      </w:r>
      <w:r>
        <w:rPr>
          <w:i w:val="1"/>
          <w:iCs w:val="1"/>
          <w:sz w:val="22"/>
          <w:szCs w:val="22"/>
          <w:rtl w:val="0"/>
          <w:lang w:val="it-IT"/>
        </w:rPr>
        <w:t>, conoscenza e capacit</w:t>
      </w:r>
      <w:r>
        <w:rPr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i w:val="1"/>
          <w:iCs w:val="1"/>
          <w:sz w:val="22"/>
          <w:szCs w:val="22"/>
          <w:rtl w:val="0"/>
          <w:lang w:val="it-IT"/>
        </w:rPr>
        <w:t>e  siamo sempre disponibili a sviluppare con loro partnership di marketing.</w:t>
      </w:r>
      <w:r>
        <w:rPr>
          <w:i w:val="1"/>
          <w:iCs w:val="1"/>
          <w:sz w:val="22"/>
          <w:szCs w:val="22"/>
          <w:rtl w:val="0"/>
          <w:lang w:val="it-IT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b w:val="1"/>
          <w:bCs w:val="1"/>
          <w:sz w:val="22"/>
          <w:szCs w:val="22"/>
          <w:rtl w:val="0"/>
          <w:lang w:val="it-IT"/>
        </w:rPr>
        <w:t>Conclude Daniela di Berardino.</w:t>
      </w:r>
    </w:p>
    <w:p>
      <w:pPr>
        <w:pStyle w:val="Normal0"/>
        <w:jc w:val="both"/>
        <w:rPr>
          <w:rStyle w:val="Nessuno A"/>
          <w:sz w:val="22"/>
          <w:szCs w:val="22"/>
        </w:rPr>
      </w:pPr>
    </w:p>
    <w:p>
      <w:pPr>
        <w:pStyle w:val="Normal0"/>
        <w:widowControl w:val="0"/>
        <w:jc w:val="both"/>
        <w:rPr>
          <w:rStyle w:val="Nessuno A"/>
          <w:sz w:val="22"/>
          <w:szCs w:val="22"/>
        </w:rPr>
      </w:pPr>
    </w:p>
    <w:p>
      <w:pPr>
        <w:pStyle w:val="Normal0"/>
        <w:rPr>
          <w:rStyle w:val="Nessuno A"/>
          <w:sz w:val="22"/>
          <w:szCs w:val="22"/>
        </w:rPr>
      </w:pPr>
    </w:p>
    <w:p>
      <w:pPr>
        <w:pStyle w:val="Normal0"/>
        <w:rPr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b w:val="1"/>
          <w:bCs w:val="1"/>
          <w:outline w:val="0"/>
          <w:color w:val="ba0c2f"/>
          <w:sz w:val="20"/>
          <w:szCs w:val="20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Per i lettori: https://kel12.com</w:t>
      </w:r>
    </w:p>
    <w:p>
      <w:pPr>
        <w:pStyle w:val="Normal0"/>
        <w:rPr>
          <w:rStyle w:val="Nessuno A"/>
          <w:sz w:val="22"/>
          <w:szCs w:val="22"/>
        </w:rPr>
      </w:pPr>
    </w:p>
    <w:p>
      <w:pPr>
        <w:pStyle w:val="Normal0"/>
        <w:rPr>
          <w:sz w:val="20"/>
          <w:szCs w:val="20"/>
          <w:u w:val="single"/>
        </w:rPr>
      </w:pPr>
    </w:p>
    <w:p>
      <w:pPr>
        <w:pStyle w:val="Normal0"/>
        <w:shd w:val="clear" w:color="auto" w:fill="ffffff"/>
        <w:jc w:val="both"/>
        <w:rPr>
          <w:b w:val="1"/>
          <w:b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 Ferdeghini Comunicazione Srl</w:t>
      </w:r>
    </w:p>
    <w:p>
      <w:pPr>
        <w:pStyle w:val="Normal0"/>
        <w:shd w:val="clear" w:color="auto" w:fill="ffffff"/>
        <w:jc w:val="both"/>
        <w:rPr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0"/>
        <w:shd w:val="clear" w:color="auto" w:fill="ffffff"/>
        <w:jc w:val="both"/>
        <w:rPr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0"/>
        <w:shd w:val="clear" w:color="auto" w:fill="ffffff"/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it-IT"/>
        </w:rPr>
        <w:t>, cell: 333.8896148</w:t>
      </w:r>
    </w:p>
    <w:p>
      <w:pPr>
        <w:pStyle w:val="Normal0"/>
        <w:shd w:val="clear" w:color="auto" w:fill="ffffff"/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0"/>
        <w:shd w:val="clear" w:color="auto" w:fill="ffffff"/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0"/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it-IT"/>
        </w:rPr>
        <w:t>, cell: 335.7488592</w:t>
      </w:r>
    </w:p>
    <w:p>
      <w:pPr>
        <w:pStyle w:val="Normal0"/>
        <w:shd w:val="clear" w:color="auto" w:fill="ffffff"/>
        <w:jc w:val="both"/>
        <w:rPr>
          <w:rStyle w:val="Nessuno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0"/>
        <w:rPr>
          <w:rStyle w:val="Nessuno A"/>
          <w:sz w:val="18"/>
          <w:szCs w:val="18"/>
        </w:rPr>
      </w:pPr>
    </w:p>
    <w:p>
      <w:pPr>
        <w:pStyle w:val="Normal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************************************************************************************</w:t>
      </w:r>
    </w:p>
    <w:p>
      <w:pPr>
        <w:pStyle w:val="Normal0"/>
        <w:widowControl w:val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Dal 1978 Kel 12 </w:t>
      </w:r>
      <w:r>
        <w:rPr>
          <w:rStyle w:val="Nessuno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sz w:val="18"/>
          <w:szCs w:val="18"/>
          <w:rtl w:val="0"/>
          <w:lang w:val="it-IT"/>
        </w:rPr>
        <w:t>Tour Operator specializzato in viaggi culturali e spedizioni in tutto il mondo.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operatore si contraddistingue sul mercato per le sue proposte di viaggi etici e sostenibili, incontri con la natura, la storia,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arte e le persone.</w:t>
      </w:r>
    </w:p>
    <w:p>
      <w:pPr>
        <w:pStyle w:val="Normal0"/>
        <w:widowControl w:val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Nel 2018 Kel 12 viene scelto da National Geographic Expeditions come primo partner per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Italia e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Europa. Da questa collaborazione prendono vita viaggi di conoscenza, caratterizzati da autenticit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e sostenibilit</w:t>
      </w:r>
      <w:r>
        <w:rPr>
          <w:rStyle w:val="Nessuno"/>
          <w:sz w:val="18"/>
          <w:szCs w:val="18"/>
          <w:rtl w:val="0"/>
          <w:lang w:val="it-IT"/>
        </w:rPr>
        <w:t>à</w:t>
      </w:r>
      <w:r>
        <w:rPr>
          <w:rStyle w:val="Nessuno"/>
          <w:sz w:val="18"/>
          <w:szCs w:val="18"/>
          <w:rtl w:val="0"/>
          <w:lang w:val="it-IT"/>
        </w:rPr>
        <w:t>.</w:t>
      </w:r>
      <w:r>
        <w:rPr>
          <w:rStyle w:val="Nessuno"/>
          <w:sz w:val="18"/>
          <w:szCs w:val="18"/>
          <w:rtl w:val="0"/>
          <w:lang w:val="it-IT"/>
        </w:rPr>
        <w:t> </w:t>
      </w:r>
    </w:p>
    <w:p>
      <w:pPr>
        <w:pStyle w:val="Normal0"/>
        <w:widowControl w:val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Nel 2021 Kel 12 acquisisce I Viaggi di Maurizio Levi, Tour Operator specializzato in viaggi culturali e spedizioni in luoghi remoti.</w:t>
      </w:r>
      <w:r>
        <w:rPr>
          <w:rStyle w:val="Nessuno"/>
          <w:sz w:val="18"/>
          <w:szCs w:val="18"/>
          <w:rtl w:val="0"/>
          <w:lang w:val="it-IT"/>
        </w:rPr>
        <w:t> </w:t>
      </w:r>
    </w:p>
    <w:p>
      <w:pPr>
        <w:pStyle w:val="Normal0"/>
        <w:widowControl w:val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Nasce sul mercato un polo che si distingue per le proposte di viaggi di scoperta, insoliti e spesso unici.</w:t>
      </w:r>
    </w:p>
    <w:p>
      <w:pPr>
        <w:pStyle w:val="Normal0"/>
        <w:widowControl w:val="0"/>
        <w:jc w:val="both"/>
      </w:pPr>
      <w:r>
        <w:rPr>
          <w:rStyle w:val="Nessuno"/>
          <w:sz w:val="18"/>
          <w:szCs w:val="18"/>
          <w:rtl w:val="0"/>
          <w:lang w:val="it-IT"/>
        </w:rPr>
        <w:t xml:space="preserve">Dal novembre 2021 il Gruppo Kel 12 </w:t>
      </w:r>
      <w:r>
        <w:rPr>
          <w:rStyle w:val="Nessuno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sz w:val="18"/>
          <w:szCs w:val="18"/>
          <w:rtl w:val="0"/>
          <w:lang w:val="it-IT"/>
        </w:rPr>
        <w:t>una Societ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 xml:space="preserve">Benefit e dall'agosto 2022 </w:t>
      </w:r>
      <w:r>
        <w:rPr>
          <w:rStyle w:val="Nessuno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sz w:val="18"/>
          <w:szCs w:val="18"/>
          <w:rtl w:val="0"/>
          <w:lang w:val="it-IT"/>
        </w:rPr>
        <w:t xml:space="preserve">la prima B Corp certificata in Italia nel settore travel. </w:t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0">
    <w:name w:val="Normal0"/>
    <w:next w:val="Normal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