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2906845</wp:posOffset>
            </wp:positionH>
            <wp:positionV relativeFrom="page">
              <wp:posOffset>381397</wp:posOffset>
            </wp:positionV>
            <wp:extent cx="1730107" cy="1038064"/>
            <wp:effectExtent l="0" t="0" r="0" b="0"/>
            <wp:wrapSquare wrapText="bothSides" distL="152400" distR="152400"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07" cy="1038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bb1f3e"/>
          <w:sz w:val="16"/>
          <w:szCs w:val="16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bb1f3e"/>
          <w:sz w:val="16"/>
          <w:szCs w:val="16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bb1f3e"/>
          <w:sz w:val="16"/>
          <w:szCs w:val="16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bb1f3e"/>
          <w:sz w:val="16"/>
          <w:szCs w:val="16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bb1f3e"/>
          <w:sz w:val="16"/>
          <w:szCs w:val="16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OTTIMI I NUMERI SULLE PARTENZE DI FINE ANNO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E BUON ANDAMENTO PER L</w:t>
      </w:r>
      <w:r>
        <w:rPr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’</w:t>
      </w:r>
      <w:r>
        <w:rPr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INVERNO 2023 DI KEL 12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bb1f3e"/>
          <w:sz w:val="16"/>
          <w:szCs w:val="16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Il tour operator registra performance superiori a quelle del 2019 sui viaggi in occasione delle festivit</w:t>
      </w:r>
      <w:r>
        <w:rPr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à </w:t>
      </w:r>
      <w:r>
        <w:rPr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di fine anno. Premiati i viaggi con gli esperti che riscontrano un forte incremento sul partito del Capodanno 2019.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Milano, 1</w:t>
      </w:r>
      <w:r>
        <w:rPr>
          <w:i w:val="1"/>
          <w:iCs w:val="1"/>
          <w:sz w:val="22"/>
          <w:szCs w:val="22"/>
          <w:rtl w:val="0"/>
          <w:lang w:val="it-IT"/>
        </w:rPr>
        <w:t>9</w:t>
      </w:r>
      <w:r>
        <w:rPr>
          <w:i w:val="1"/>
          <w:iCs w:val="1"/>
          <w:sz w:val="22"/>
          <w:szCs w:val="22"/>
          <w:rtl w:val="0"/>
          <w:lang w:val="it-IT"/>
        </w:rPr>
        <w:t xml:space="preserve"> dicembre 2022</w:t>
      </w:r>
      <w:r>
        <w:rPr>
          <w:sz w:val="22"/>
          <w:szCs w:val="22"/>
          <w:rtl w:val="0"/>
          <w:lang w:val="it-IT"/>
        </w:rPr>
        <w:t xml:space="preserve"> – </w:t>
      </w:r>
      <w:r>
        <w:rPr>
          <w:sz w:val="22"/>
          <w:szCs w:val="22"/>
          <w:rtl w:val="0"/>
          <w:lang w:val="it-IT"/>
        </w:rPr>
        <w:t>Non si resiste al fascino di trascorrere la fine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anno in un Paese straniero, facendo il pieno di emozioni ed esperienze. E non si agisce sulla scia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impulso: quest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anno Kel 12 ha registrato un anticipo delle date di prenotazione dei viaggi, relativamente alle partenze di Natale, Capodanno ed Epifania.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Rispetto al 2019 </w:t>
      </w:r>
      <w:r>
        <w:rPr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 xml:space="preserve">anno di riferimento del mercato pre pandemia </w:t>
      </w:r>
      <w:r>
        <w:rPr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>i passeggeri sono aumentati del 4,2%, il fatturato del 23%. Clienti e volumi non hanno risentito dei rincari e hanno privilegiato, in termini di destinazioni, Argentina, India e Tanzania.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Anche le prenotazioni per il trimestre gennaio-marzo 2023 sono incoraggianti; le mete che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attraggono sono: Egitto, dove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operatore ha investito in un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altra dahabeya sul Nilo affiancando a Eyaru la Nebyt. Segue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Arabia Saudita, dove Kel 12</w:t>
      </w:r>
      <w:r>
        <w:rPr>
          <w:sz w:val="22"/>
          <w:szCs w:val="22"/>
          <w:rtl w:val="0"/>
          <w:lang w:val="it-IT"/>
        </w:rPr>
        <w:t xml:space="preserve"> sta </w:t>
      </w:r>
      <w:r>
        <w:rPr>
          <w:sz w:val="22"/>
          <w:szCs w:val="22"/>
          <w:rtl w:val="0"/>
          <w:lang w:val="it-IT"/>
        </w:rPr>
        <w:t>organizza</w:t>
      </w:r>
      <w:r>
        <w:rPr>
          <w:sz w:val="22"/>
          <w:szCs w:val="22"/>
          <w:rtl w:val="0"/>
          <w:lang w:val="it-IT"/>
        </w:rPr>
        <w:t>nd</w:t>
      </w:r>
      <w:r>
        <w:rPr>
          <w:sz w:val="22"/>
          <w:szCs w:val="22"/>
          <w:rtl w:val="0"/>
          <w:lang w:val="it-IT"/>
        </w:rPr>
        <w:t>o</w:t>
      </w:r>
      <w:r>
        <w:rPr>
          <w:sz w:val="22"/>
          <w:szCs w:val="22"/>
          <w:rtl w:val="0"/>
          <w:lang w:val="it-IT"/>
        </w:rPr>
        <w:t>,</w:t>
      </w:r>
      <w:r>
        <w:rPr>
          <w:sz w:val="22"/>
          <w:szCs w:val="2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 xml:space="preserve">per il prossimo marzo, </w:t>
      </w:r>
      <w:r>
        <w:rPr>
          <w:sz w:val="22"/>
          <w:szCs w:val="22"/>
          <w:rtl w:val="0"/>
          <w:lang w:val="it-IT"/>
        </w:rPr>
        <w:t>il concerto-evento nel deserto in occasione dei viaggi Rendez-Vous ed infine si evidenzia una crescita importante per la Giordania 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Algeria.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trike w:val="1"/>
          <w:dstrike w:val="0"/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Oggi la filiera chiede maggiore formazione sul prodotto, che nel caso di Kel 12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particolarmente specifico a cura dei suoi Product Manager e degli Esperti che accompagnano i viaggiatori. Tutto ci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con eventi sul territorio in partnership con Enti del Turismo e Compagnie aeree con i quali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operatore ha una forte collaborazione.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“</w:t>
      </w:r>
      <w:r>
        <w:rPr>
          <w:i w:val="1"/>
          <w:iCs w:val="1"/>
          <w:sz w:val="22"/>
          <w:szCs w:val="22"/>
          <w:rtl w:val="0"/>
          <w:lang w:val="it-IT"/>
        </w:rPr>
        <w:t>Esprimiamo grande soddisfazione per 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andamento dei viaggi che includono Natale, Capodanno ed Epifania e stiamo facendo previsioni positive per 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inverno</w:t>
      </w:r>
      <w:r>
        <w:rPr>
          <w:i w:val="1"/>
          <w:iCs w:val="1"/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 xml:space="preserve">- </w:t>
      </w:r>
      <w:r>
        <w:rPr>
          <w:b w:val="1"/>
          <w:bCs w:val="1"/>
          <w:sz w:val="22"/>
          <w:szCs w:val="22"/>
          <w:rtl w:val="0"/>
          <w:lang w:val="it-IT"/>
        </w:rPr>
        <w:t>commenta Gianluca Rubino, Amministratore Delegato Kel 12.</w:t>
      </w:r>
      <w:r>
        <w:rPr>
          <w:sz w:val="22"/>
          <w:szCs w:val="22"/>
          <w:rtl w:val="0"/>
          <w:lang w:val="it-IT"/>
        </w:rPr>
        <w:t xml:space="preserve"> “</w:t>
      </w:r>
      <w:r>
        <w:rPr>
          <w:i w:val="1"/>
          <w:iCs w:val="1"/>
          <w:sz w:val="22"/>
          <w:szCs w:val="22"/>
          <w:rtl w:val="0"/>
          <w:lang w:val="it-IT"/>
        </w:rPr>
        <w:t xml:space="preserve">I dati sono nettamente in crescita rispetto al 2019, in particolare verso Egitto e Giordania. La nostra tipologia dei viaggi con gli esperti </w:t>
      </w:r>
      <w:r>
        <w:rPr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i w:val="1"/>
          <w:iCs w:val="1"/>
          <w:sz w:val="22"/>
          <w:szCs w:val="22"/>
          <w:rtl w:val="0"/>
          <w:lang w:val="it-IT"/>
        </w:rPr>
        <w:t>un unicum sul mercato, una sorta di esclusiva che ci distingue e ci rende riconoscibili e apprezzati.</w:t>
      </w:r>
      <w:r>
        <w:rPr>
          <w:i w:val="1"/>
          <w:iCs w:val="1"/>
          <w:sz w:val="22"/>
          <w:szCs w:val="22"/>
          <w:rtl w:val="0"/>
          <w:lang w:val="it-IT"/>
        </w:rPr>
        <w:t>”</w:t>
      </w:r>
      <w:r>
        <w:rPr>
          <w:i w:val="1"/>
          <w:iCs w:val="1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rPr>
          <w:outline w:val="0"/>
          <w:color w:val="bb1f3e"/>
          <w:sz w:val="20"/>
          <w:szCs w:val="20"/>
          <w:u w:val="single"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 Ferdeghini Comunicazione Srl</w:t>
      </w:r>
    </w:p>
    <w:p>
      <w:pPr>
        <w:pStyle w:val="Normal.0"/>
        <w:shd w:val="clear" w:color="auto" w:fill="ffffff"/>
        <w:jc w:val="both"/>
        <w:rPr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jc w:val="both"/>
        <w:rPr>
          <w:rStyle w:val="Nessuno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jc w:val="both"/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  <w:lang w:val="it-IT"/>
        </w:rPr>
        <w:t>, cell: 333.8896148</w:t>
      </w:r>
    </w:p>
    <w:p>
      <w:pPr>
        <w:pStyle w:val="Normal.0"/>
        <w:rPr>
          <w:rStyle w:val="Nessuno A"/>
          <w:sz w:val="16"/>
          <w:szCs w:val="16"/>
        </w:rPr>
      </w:pPr>
    </w:p>
    <w:p>
      <w:pPr>
        <w:pStyle w:val="Normal.0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>************************************************************************************</w:t>
      </w:r>
    </w:p>
    <w:p>
      <w:pPr>
        <w:pStyle w:val="Normal.0"/>
        <w:jc w:val="both"/>
        <w:rPr>
          <w:rStyle w:val="Nessuno A"/>
          <w:sz w:val="16"/>
          <w:szCs w:val="16"/>
        </w:rPr>
      </w:pPr>
    </w:p>
    <w:p>
      <w:pPr>
        <w:pStyle w:val="Normal.0"/>
        <w:widowControl w:val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 xml:space="preserve">Dal 1978 Kel 12 </w:t>
      </w:r>
      <w:r>
        <w:rPr>
          <w:rStyle w:val="Nessuno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sz w:val="18"/>
          <w:szCs w:val="18"/>
          <w:rtl w:val="0"/>
          <w:lang w:val="it-IT"/>
        </w:rPr>
        <w:t>Tour Operator specializzato in viaggi culturali e spedizioni in tutto il mondo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operatore si contraddistingue sul mercato per le sue proposte di viaggi etici e sostenibili, incontri con la natura, la storia,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arte e le persone.</w:t>
      </w:r>
    </w:p>
    <w:p>
      <w:pPr>
        <w:pStyle w:val="Normal.0"/>
        <w:widowControl w:val="0"/>
        <w:jc w:val="both"/>
      </w:pPr>
      <w:r>
        <w:rPr>
          <w:rStyle w:val="Nessuno"/>
          <w:sz w:val="18"/>
          <w:szCs w:val="18"/>
          <w:rtl w:val="0"/>
          <w:lang w:val="it-IT"/>
        </w:rPr>
        <w:t>Nel 2018 Kel 12 viene scelto da National Geographic Expeditions come primo partner per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Italia e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Europa. Da questa collaborazione prendono vita viaggi di conoscenza, caratterizzati da autenticit</w:t>
      </w:r>
      <w:r>
        <w:rPr>
          <w:rStyle w:val="Nessuno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sz w:val="18"/>
          <w:szCs w:val="18"/>
          <w:rtl w:val="0"/>
          <w:lang w:val="it-IT"/>
        </w:rPr>
        <w:t>e sostenibilit</w:t>
      </w:r>
      <w:r>
        <w:rPr>
          <w:rStyle w:val="Nessuno"/>
          <w:sz w:val="18"/>
          <w:szCs w:val="18"/>
          <w:rtl w:val="0"/>
          <w:lang w:val="it-IT"/>
        </w:rPr>
        <w:t>à</w:t>
      </w:r>
      <w:r>
        <w:rPr>
          <w:rStyle w:val="Nessuno"/>
          <w:sz w:val="18"/>
          <w:szCs w:val="18"/>
          <w:rtl w:val="0"/>
          <w:lang w:val="it-IT"/>
        </w:rPr>
        <w:t>.</w:t>
      </w:r>
      <w:r>
        <w:rPr>
          <w:rStyle w:val="Nessuno"/>
          <w:sz w:val="18"/>
          <w:szCs w:val="18"/>
          <w:rtl w:val="0"/>
          <w:lang w:val="it-IT"/>
        </w:rPr>
        <w:t> </w:t>
      </w:r>
      <w:r>
        <w:rPr>
          <w:rStyle w:val="Nessuno"/>
          <w:sz w:val="18"/>
          <w:szCs w:val="18"/>
          <w:rtl w:val="0"/>
          <w:lang w:val="it-IT"/>
        </w:rPr>
        <w:t>Nel 2021 Kel 12 acquisisce I Viaggi di Maurizio Levi, Tour Operator specializzato in viaggi culturali e spedizioni in luoghi remoti.</w:t>
      </w:r>
      <w:r>
        <w:rPr>
          <w:rStyle w:val="Nessuno"/>
          <w:sz w:val="18"/>
          <w:szCs w:val="18"/>
          <w:rtl w:val="0"/>
          <w:lang w:val="it-IT"/>
        </w:rPr>
        <w:t> </w:t>
      </w:r>
      <w:r>
        <w:rPr>
          <w:rStyle w:val="Nessuno"/>
          <w:sz w:val="18"/>
          <w:szCs w:val="18"/>
          <w:rtl w:val="0"/>
          <w:lang w:val="it-IT"/>
        </w:rPr>
        <w:t>Nasce sul mercato un polo che si distingue per le proposte di viaggi di scoperta, insoliti e spesso unici.</w:t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18"/>
      <w:szCs w:val="18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