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347DB522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1FFC95D5" w14:textId="77EBB19B" w:rsidR="0019085C" w:rsidRDefault="00F31323" w:rsidP="00961978">
      <w:pPr>
        <w:jc w:val="center"/>
        <w:rPr>
          <w:rFonts w:ascii="Verdana" w:hAnsi="Verdana"/>
          <w:b/>
        </w:rPr>
      </w:pPr>
      <w:r w:rsidRPr="0019085C">
        <w:rPr>
          <w:rFonts w:ascii="Verdana" w:hAnsi="Verdana"/>
          <w:b/>
        </w:rPr>
        <w:t xml:space="preserve">GATTINONI LANCIA LA PROMO </w:t>
      </w:r>
      <w:r w:rsidR="00961978" w:rsidRPr="0019085C">
        <w:rPr>
          <w:rFonts w:ascii="Verdana" w:hAnsi="Verdana"/>
          <w:b/>
        </w:rPr>
        <w:t>BLACK FRIDAY</w:t>
      </w:r>
    </w:p>
    <w:p w14:paraId="2809869D" w14:textId="77777777" w:rsidR="0092784A" w:rsidRDefault="0092784A" w:rsidP="00961978">
      <w:pPr>
        <w:jc w:val="center"/>
        <w:rPr>
          <w:rFonts w:ascii="Verdana" w:hAnsi="Verdana"/>
          <w:b/>
        </w:rPr>
      </w:pPr>
    </w:p>
    <w:p w14:paraId="11794480" w14:textId="1C28825F" w:rsidR="00961978" w:rsidRPr="0092784A" w:rsidRDefault="0019085C" w:rsidP="0092784A">
      <w:pPr>
        <w:jc w:val="center"/>
        <w:rPr>
          <w:rFonts w:ascii="Verdana" w:hAnsi="Verdana"/>
          <w:b/>
          <w:sz w:val="20"/>
          <w:szCs w:val="20"/>
        </w:rPr>
      </w:pPr>
      <w:r w:rsidRPr="0019085C">
        <w:rPr>
          <w:rFonts w:ascii="Verdana" w:hAnsi="Verdana"/>
          <w:b/>
          <w:sz w:val="20"/>
          <w:szCs w:val="20"/>
        </w:rPr>
        <w:t>OBIETTIVO: COINVOLGERE AGENZIE E CLIENTI FINALI E STIMOLARE LE PRENOTAZONI.</w:t>
      </w:r>
    </w:p>
    <w:p w14:paraId="2E9CD237" w14:textId="77777777" w:rsidR="00961978" w:rsidRPr="000347B0" w:rsidRDefault="00961978" w:rsidP="00961978">
      <w:pPr>
        <w:jc w:val="both"/>
        <w:rPr>
          <w:rFonts w:ascii="Verdana" w:hAnsi="Verdana"/>
          <w:color w:val="C00000"/>
          <w:sz w:val="16"/>
          <w:szCs w:val="16"/>
        </w:rPr>
      </w:pPr>
    </w:p>
    <w:p w14:paraId="513954A2" w14:textId="1EBEA946" w:rsidR="00961978" w:rsidRPr="000347B0" w:rsidRDefault="00961978" w:rsidP="00961978">
      <w:pPr>
        <w:jc w:val="both"/>
        <w:rPr>
          <w:rFonts w:ascii="Verdana" w:hAnsi="Verdana"/>
          <w:i/>
        </w:rPr>
      </w:pPr>
      <w:r w:rsidRPr="0056123D">
        <w:rPr>
          <w:rFonts w:ascii="Verdana" w:hAnsi="Verdana"/>
          <w:i/>
          <w:sz w:val="20"/>
          <w:szCs w:val="20"/>
        </w:rPr>
        <w:t xml:space="preserve">Milano, </w:t>
      </w:r>
      <w:r w:rsidR="00AD45E0">
        <w:rPr>
          <w:rFonts w:ascii="Verdana" w:hAnsi="Verdana"/>
          <w:i/>
          <w:sz w:val="20"/>
          <w:szCs w:val="20"/>
        </w:rPr>
        <w:t>22</w:t>
      </w:r>
      <w:r w:rsidR="00F31323">
        <w:rPr>
          <w:rFonts w:ascii="Verdana" w:hAnsi="Verdana"/>
          <w:i/>
          <w:sz w:val="20"/>
          <w:szCs w:val="20"/>
        </w:rPr>
        <w:t xml:space="preserve"> novembre 2022. </w:t>
      </w:r>
      <w:r w:rsidR="00F31323" w:rsidRPr="00F31323">
        <w:rPr>
          <w:rFonts w:ascii="Verdana" w:hAnsi="Verdana"/>
          <w:sz w:val="20"/>
          <w:szCs w:val="20"/>
        </w:rPr>
        <w:t xml:space="preserve">Novembre è un mese ricco di iniziative di marketing per le agenzie dei network Gattinoni. </w:t>
      </w:r>
      <w:r w:rsidR="003E5BF4">
        <w:rPr>
          <w:rFonts w:ascii="Verdana" w:hAnsi="Verdana"/>
          <w:sz w:val="20"/>
          <w:szCs w:val="20"/>
        </w:rPr>
        <w:t>Questa settimana</w:t>
      </w:r>
      <w:r w:rsidR="00AA26AF">
        <w:rPr>
          <w:rFonts w:ascii="Verdana" w:hAnsi="Verdana"/>
          <w:sz w:val="20"/>
          <w:szCs w:val="20"/>
        </w:rPr>
        <w:t>,</w:t>
      </w:r>
      <w:r w:rsidR="003E5BF4">
        <w:rPr>
          <w:rFonts w:ascii="Verdana" w:hAnsi="Verdana"/>
          <w:sz w:val="20"/>
          <w:szCs w:val="20"/>
        </w:rPr>
        <w:t xml:space="preserve"> infatti</w:t>
      </w:r>
      <w:r w:rsidR="00AA26AF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3E5BF4">
        <w:rPr>
          <w:rFonts w:ascii="Verdana" w:hAnsi="Verdana"/>
          <w:sz w:val="20"/>
          <w:szCs w:val="20"/>
        </w:rPr>
        <w:t xml:space="preserve"> parte</w:t>
      </w:r>
      <w:r w:rsidR="00F31323">
        <w:rPr>
          <w:rFonts w:ascii="Verdana" w:hAnsi="Verdana"/>
          <w:sz w:val="20"/>
          <w:szCs w:val="20"/>
        </w:rPr>
        <w:t xml:space="preserve"> </w:t>
      </w:r>
      <w:r w:rsidR="00F31323" w:rsidRPr="00F31323">
        <w:rPr>
          <w:rFonts w:ascii="Verdana" w:hAnsi="Verdana"/>
          <w:sz w:val="20"/>
          <w:szCs w:val="20"/>
        </w:rPr>
        <w:t>u</w:t>
      </w:r>
      <w:r w:rsidRPr="00F31323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nuova campagna dedicata ai giorni del Black </w:t>
      </w:r>
      <w:proofErr w:type="spellStart"/>
      <w:r>
        <w:rPr>
          <w:rFonts w:ascii="Verdana" w:hAnsi="Verdana"/>
          <w:sz w:val="20"/>
          <w:szCs w:val="20"/>
        </w:rPr>
        <w:t>Friday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31323">
        <w:rPr>
          <w:rFonts w:ascii="Verdana" w:hAnsi="Verdana"/>
          <w:sz w:val="20"/>
          <w:szCs w:val="20"/>
        </w:rPr>
        <w:t xml:space="preserve">che </w:t>
      </w:r>
      <w:r w:rsidR="003E5BF4">
        <w:rPr>
          <w:rFonts w:ascii="Verdana" w:hAnsi="Verdana"/>
          <w:sz w:val="20"/>
          <w:szCs w:val="20"/>
        </w:rPr>
        <w:t>si sussegue a quella appena conclusa</w:t>
      </w:r>
      <w:r w:rsidR="00E148B0">
        <w:rPr>
          <w:rFonts w:ascii="Verdana" w:hAnsi="Verdana"/>
          <w:sz w:val="20"/>
          <w:szCs w:val="20"/>
        </w:rPr>
        <w:t xml:space="preserve"> degli Shock Days, finestre di prenotazioni speciali con</w:t>
      </w:r>
      <w:r w:rsidR="003E5BF4">
        <w:rPr>
          <w:rFonts w:ascii="Verdana" w:hAnsi="Verdana"/>
          <w:sz w:val="20"/>
          <w:szCs w:val="20"/>
        </w:rPr>
        <w:t xml:space="preserve"> promo accattivanti con</w:t>
      </w:r>
      <w:r>
        <w:rPr>
          <w:rFonts w:ascii="Verdana" w:hAnsi="Verdana"/>
          <w:sz w:val="20"/>
          <w:szCs w:val="20"/>
        </w:rPr>
        <w:t xml:space="preserve"> l’obiettivo di coinvolgere il consumatore finale </w:t>
      </w:r>
      <w:r w:rsidR="00E148B0">
        <w:rPr>
          <w:rFonts w:ascii="Verdana" w:hAnsi="Verdana"/>
          <w:sz w:val="20"/>
          <w:szCs w:val="20"/>
        </w:rPr>
        <w:t>e</w:t>
      </w:r>
      <w:r w:rsidR="00072428">
        <w:rPr>
          <w:rFonts w:ascii="Verdana" w:hAnsi="Verdana"/>
          <w:sz w:val="20"/>
          <w:szCs w:val="20"/>
        </w:rPr>
        <w:t xml:space="preserve"> portarlo in agenzia di viaggio o sul sito. </w:t>
      </w:r>
      <w:r>
        <w:rPr>
          <w:rFonts w:ascii="Verdana" w:hAnsi="Verdana"/>
          <w:sz w:val="20"/>
          <w:szCs w:val="20"/>
        </w:rPr>
        <w:t xml:space="preserve"> </w:t>
      </w:r>
    </w:p>
    <w:p w14:paraId="1F709DB9" w14:textId="77777777" w:rsidR="00961978" w:rsidRDefault="00961978" w:rsidP="00961978">
      <w:pPr>
        <w:jc w:val="both"/>
        <w:rPr>
          <w:rFonts w:ascii="Verdana" w:hAnsi="Verdana"/>
          <w:sz w:val="20"/>
          <w:szCs w:val="20"/>
        </w:rPr>
      </w:pPr>
    </w:p>
    <w:p w14:paraId="5DF48A56" w14:textId="1193FCA1" w:rsidR="00072428" w:rsidRDefault="003E5BF4" w:rsidP="000724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24 novembre parte</w:t>
      </w:r>
      <w:r w:rsidR="00072428">
        <w:rPr>
          <w:rFonts w:ascii="Verdana" w:hAnsi="Verdana"/>
          <w:sz w:val="20"/>
          <w:szCs w:val="20"/>
        </w:rPr>
        <w:t xml:space="preserve"> l</w:t>
      </w:r>
      <w:r w:rsidR="00072428" w:rsidRPr="00072428">
        <w:rPr>
          <w:rFonts w:ascii="Verdana" w:hAnsi="Verdana"/>
          <w:sz w:val="20"/>
          <w:szCs w:val="20"/>
        </w:rPr>
        <w:t xml:space="preserve">’iniziativa </w:t>
      </w:r>
      <w:r w:rsidR="00072428" w:rsidRPr="00072428">
        <w:rPr>
          <w:rFonts w:ascii="Verdana" w:hAnsi="Verdana"/>
          <w:b/>
          <w:sz w:val="20"/>
          <w:szCs w:val="20"/>
        </w:rPr>
        <w:t>BLACK FRIDAY</w:t>
      </w:r>
      <w:r w:rsidR="00072428">
        <w:rPr>
          <w:rFonts w:ascii="Verdana" w:hAnsi="Verdana"/>
          <w:sz w:val="20"/>
          <w:szCs w:val="20"/>
        </w:rPr>
        <w:t xml:space="preserve"> che </w:t>
      </w:r>
      <w:r w:rsidR="00072428" w:rsidRPr="00072428">
        <w:rPr>
          <w:rFonts w:ascii="Verdana" w:hAnsi="Verdana"/>
          <w:sz w:val="20"/>
          <w:szCs w:val="20"/>
        </w:rPr>
        <w:t xml:space="preserve">desidera </w:t>
      </w:r>
      <w:r w:rsidR="00F31323">
        <w:rPr>
          <w:rFonts w:ascii="Verdana" w:hAnsi="Verdana"/>
          <w:sz w:val="20"/>
          <w:szCs w:val="20"/>
        </w:rPr>
        <w:t>catturare il cliente</w:t>
      </w:r>
      <w:r w:rsidR="00072428">
        <w:rPr>
          <w:rFonts w:ascii="Verdana" w:hAnsi="Verdana"/>
          <w:sz w:val="20"/>
          <w:szCs w:val="20"/>
        </w:rPr>
        <w:t xml:space="preserve"> e </w:t>
      </w:r>
      <w:r w:rsidR="00072428" w:rsidRPr="00072428">
        <w:rPr>
          <w:rFonts w:ascii="Verdana" w:hAnsi="Verdana"/>
          <w:sz w:val="20"/>
          <w:szCs w:val="20"/>
        </w:rPr>
        <w:t xml:space="preserve">spingere le prenotazioni sulla piattaforma online gattinonitravel.it nonché sui siti e-commerce di alcune agenzie del network. </w:t>
      </w:r>
    </w:p>
    <w:p w14:paraId="672A6DD1" w14:textId="77777777" w:rsidR="00072428" w:rsidRDefault="00072428" w:rsidP="00072428">
      <w:pPr>
        <w:pStyle w:val="Paragrafoelenco"/>
        <w:contextualSpacing w:val="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52EF7D2" w14:textId="1768E8C5" w:rsidR="00072428" w:rsidRPr="00072428" w:rsidRDefault="00072428" w:rsidP="00072428">
      <w:pPr>
        <w:jc w:val="both"/>
        <w:rPr>
          <w:rFonts w:ascii="Verdana" w:hAnsi="Verdana"/>
          <w:sz w:val="20"/>
          <w:szCs w:val="20"/>
        </w:rPr>
      </w:pPr>
      <w:r w:rsidRPr="00072428">
        <w:rPr>
          <w:rFonts w:ascii="Verdana" w:hAnsi="Verdana"/>
          <w:sz w:val="20"/>
          <w:szCs w:val="20"/>
        </w:rPr>
        <w:t>La meccanica è semplice: dal 24 al 26</w:t>
      </w:r>
      <w:r>
        <w:rPr>
          <w:rFonts w:ascii="Verdana" w:hAnsi="Verdana"/>
          <w:sz w:val="20"/>
          <w:szCs w:val="20"/>
        </w:rPr>
        <w:t xml:space="preserve"> novembre</w:t>
      </w:r>
      <w:r w:rsidRPr="00072428">
        <w:rPr>
          <w:rFonts w:ascii="Verdana" w:hAnsi="Verdana"/>
          <w:sz w:val="20"/>
          <w:szCs w:val="20"/>
        </w:rPr>
        <w:t xml:space="preserve"> il consumatore finale, una volta selezionata la vacanza che desidera acquistare, utilizza il </w:t>
      </w:r>
      <w:proofErr w:type="spellStart"/>
      <w:r w:rsidRPr="00072428">
        <w:rPr>
          <w:rFonts w:ascii="Verdana" w:hAnsi="Verdana"/>
          <w:sz w:val="20"/>
          <w:szCs w:val="20"/>
        </w:rPr>
        <w:t>promocode</w:t>
      </w:r>
      <w:proofErr w:type="spellEnd"/>
      <w:r w:rsidRPr="00072428">
        <w:rPr>
          <w:rFonts w:ascii="Verdana" w:hAnsi="Verdana"/>
          <w:sz w:val="20"/>
          <w:szCs w:val="20"/>
        </w:rPr>
        <w:t xml:space="preserve"> BLACKFRIDAY22</w:t>
      </w:r>
      <w:r>
        <w:rPr>
          <w:rFonts w:ascii="Verdana" w:hAnsi="Verdana"/>
          <w:sz w:val="20"/>
          <w:szCs w:val="20"/>
        </w:rPr>
        <w:t xml:space="preserve"> ottenendo così </w:t>
      </w:r>
      <w:r w:rsidRPr="00072428">
        <w:rPr>
          <w:rFonts w:ascii="Verdana" w:hAnsi="Verdana"/>
          <w:sz w:val="20"/>
          <w:szCs w:val="20"/>
        </w:rPr>
        <w:t>uno sconto del 5%, fino ad un massimo 100</w:t>
      </w:r>
      <w:r>
        <w:rPr>
          <w:rFonts w:ascii="Verdana" w:hAnsi="Verdana"/>
          <w:sz w:val="20"/>
          <w:szCs w:val="20"/>
        </w:rPr>
        <w:t xml:space="preserve"> euro, per viaggi entro il 31 dicembre 2023. </w:t>
      </w:r>
    </w:p>
    <w:p w14:paraId="74571103" w14:textId="77777777" w:rsidR="00961978" w:rsidRPr="0091131C" w:rsidRDefault="00961978" w:rsidP="00961978">
      <w:pPr>
        <w:jc w:val="both"/>
        <w:rPr>
          <w:rFonts w:ascii="Verdana" w:hAnsi="Verdana"/>
          <w:sz w:val="20"/>
          <w:szCs w:val="20"/>
        </w:rPr>
      </w:pPr>
    </w:p>
    <w:p w14:paraId="46373FD5" w14:textId="27D8CA82" w:rsidR="005351A7" w:rsidRDefault="00961978" w:rsidP="000724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L’altra iniziativa</w:t>
      </w:r>
      <w:r w:rsidR="003E5BF4">
        <w:rPr>
          <w:rFonts w:ascii="Verdana" w:hAnsi="Verdana"/>
          <w:sz w:val="20"/>
          <w:szCs w:val="20"/>
        </w:rPr>
        <w:t xml:space="preserve"> di marketing, attivata la scorsa settimana </w:t>
      </w:r>
      <w:r w:rsidR="00072428">
        <w:rPr>
          <w:rFonts w:ascii="Verdana" w:hAnsi="Verdana"/>
          <w:sz w:val="20"/>
          <w:szCs w:val="20"/>
        </w:rPr>
        <w:t>da Gattinoni</w:t>
      </w:r>
      <w:r>
        <w:rPr>
          <w:rFonts w:ascii="Verdana" w:hAnsi="Verdana"/>
          <w:sz w:val="20"/>
          <w:szCs w:val="20"/>
        </w:rPr>
        <w:t xml:space="preserve">, </w:t>
      </w:r>
      <w:r w:rsidR="003E5BF4">
        <w:rPr>
          <w:rFonts w:ascii="Verdana" w:hAnsi="Verdana"/>
          <w:sz w:val="20"/>
          <w:szCs w:val="20"/>
        </w:rPr>
        <w:t>sono stati gli</w:t>
      </w:r>
      <w:r>
        <w:rPr>
          <w:rFonts w:ascii="Verdana" w:hAnsi="Verdana"/>
          <w:sz w:val="20"/>
          <w:szCs w:val="20"/>
        </w:rPr>
        <w:t xml:space="preserve"> </w:t>
      </w:r>
      <w:r w:rsidRPr="00F31323">
        <w:rPr>
          <w:rFonts w:ascii="Verdana" w:hAnsi="Verdana"/>
          <w:b/>
          <w:sz w:val="20"/>
          <w:szCs w:val="20"/>
        </w:rPr>
        <w:t>SHOCK DAYS</w:t>
      </w:r>
      <w:r>
        <w:rPr>
          <w:rFonts w:ascii="Verdana" w:hAnsi="Verdana"/>
          <w:sz w:val="20"/>
          <w:szCs w:val="20"/>
        </w:rPr>
        <w:t xml:space="preserve">, 3 giorni utili per prenotare </w:t>
      </w:r>
      <w:r w:rsidR="00E148B0">
        <w:rPr>
          <w:rFonts w:ascii="Verdana" w:hAnsi="Verdana"/>
          <w:sz w:val="20"/>
          <w:szCs w:val="20"/>
        </w:rPr>
        <w:t xml:space="preserve">pacchetti speciali in collaborazione con </w:t>
      </w:r>
      <w:r w:rsidR="00CC0B96" w:rsidRPr="00AD45E0">
        <w:rPr>
          <w:rFonts w:ascii="Verdana" w:hAnsi="Verdana"/>
          <w:sz w:val="20"/>
          <w:szCs w:val="20"/>
        </w:rPr>
        <w:t>Gattinoni Travel,</w:t>
      </w:r>
      <w:r w:rsidR="00CC0B96">
        <w:rPr>
          <w:rFonts w:ascii="Verdana" w:hAnsi="Verdana"/>
          <w:sz w:val="20"/>
          <w:szCs w:val="20"/>
        </w:rPr>
        <w:t xml:space="preserve"> </w:t>
      </w:r>
      <w:r w:rsidR="00072428">
        <w:rPr>
          <w:rFonts w:ascii="Verdana" w:hAnsi="Verdana"/>
          <w:sz w:val="20"/>
          <w:szCs w:val="20"/>
        </w:rPr>
        <w:t xml:space="preserve">Valtur, Baobab, I Grandi Viaggi, Futura Vacanze e </w:t>
      </w:r>
      <w:proofErr w:type="spellStart"/>
      <w:r w:rsidR="00072428">
        <w:rPr>
          <w:rFonts w:ascii="Verdana" w:hAnsi="Verdana"/>
          <w:sz w:val="20"/>
          <w:szCs w:val="20"/>
        </w:rPr>
        <w:t>C</w:t>
      </w:r>
      <w:r w:rsidR="00E148B0" w:rsidRPr="00E148B0">
        <w:rPr>
          <w:rFonts w:ascii="Verdana" w:hAnsi="Verdana"/>
          <w:sz w:val="20"/>
          <w:szCs w:val="20"/>
        </w:rPr>
        <w:t>aboverdetime</w:t>
      </w:r>
      <w:proofErr w:type="spellEnd"/>
      <w:r w:rsidR="00E148B0" w:rsidRPr="00E148B0">
        <w:rPr>
          <w:rFonts w:ascii="Verdana" w:hAnsi="Verdana"/>
          <w:sz w:val="20"/>
          <w:szCs w:val="20"/>
        </w:rPr>
        <w:t xml:space="preserve">. </w:t>
      </w:r>
    </w:p>
    <w:p w14:paraId="2CCFD1CC" w14:textId="436CDE5D" w:rsidR="00961978" w:rsidRDefault="003E5BF4" w:rsidP="000724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quote </w:t>
      </w:r>
      <w:r w:rsidR="005351A7">
        <w:rPr>
          <w:rFonts w:ascii="Verdana" w:hAnsi="Verdana"/>
          <w:sz w:val="20"/>
          <w:szCs w:val="20"/>
        </w:rPr>
        <w:t>comprendevano</w:t>
      </w:r>
      <w:r w:rsidR="00961978">
        <w:rPr>
          <w:rFonts w:ascii="Verdana" w:hAnsi="Verdana"/>
          <w:sz w:val="20"/>
          <w:szCs w:val="20"/>
        </w:rPr>
        <w:t xml:space="preserve"> i voli da tanti aeroporti italiani, i trasferimenti, 7 pernottamenti in camera doppia in </w:t>
      </w:r>
      <w:r w:rsidR="00E148B0">
        <w:rPr>
          <w:rFonts w:ascii="Verdana" w:hAnsi="Verdana"/>
          <w:sz w:val="20"/>
          <w:szCs w:val="20"/>
        </w:rPr>
        <w:t xml:space="preserve">resort. La dinamica ha previsto </w:t>
      </w:r>
      <w:r w:rsidR="00E148B0" w:rsidRPr="00E148B0">
        <w:rPr>
          <w:rFonts w:ascii="Verdana" w:hAnsi="Verdana"/>
          <w:sz w:val="20"/>
          <w:szCs w:val="20"/>
        </w:rPr>
        <w:t xml:space="preserve">3 giorni per prenotare vacanze per 3 differenti fasce di prezzo in 4 aree quali Mar Rosso, Capoverde, Kenya e Zanzibar. </w:t>
      </w:r>
    </w:p>
    <w:p w14:paraId="13D6008B" w14:textId="77777777" w:rsidR="00072428" w:rsidRDefault="00072428" w:rsidP="00072428">
      <w:pPr>
        <w:jc w:val="both"/>
        <w:rPr>
          <w:rFonts w:ascii="Verdana" w:hAnsi="Verdana"/>
          <w:sz w:val="20"/>
          <w:szCs w:val="20"/>
        </w:rPr>
      </w:pPr>
    </w:p>
    <w:p w14:paraId="084FA9CF" w14:textId="3B7135EB" w:rsidR="00073B60" w:rsidRPr="0092784A" w:rsidRDefault="00E148B0" w:rsidP="0092784A">
      <w:pPr>
        <w:autoSpaceDE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/>
          <w:sz w:val="20"/>
          <w:szCs w:val="20"/>
        </w:rPr>
        <w:t xml:space="preserve">Commenta </w:t>
      </w:r>
      <w:r w:rsidR="00961978">
        <w:rPr>
          <w:rFonts w:ascii="Verdana" w:hAnsi="Verdana"/>
          <w:b/>
          <w:sz w:val="20"/>
          <w:szCs w:val="20"/>
        </w:rPr>
        <w:t>Isabella Maggi</w:t>
      </w:r>
      <w:r w:rsidR="00961978" w:rsidRPr="008011B6">
        <w:rPr>
          <w:rFonts w:ascii="Verdana" w:hAnsi="Verdana"/>
          <w:b/>
          <w:sz w:val="20"/>
          <w:szCs w:val="20"/>
        </w:rPr>
        <w:t xml:space="preserve">, Direttore </w:t>
      </w:r>
      <w:r w:rsidR="00961978">
        <w:rPr>
          <w:rFonts w:ascii="Verdana" w:hAnsi="Verdana"/>
          <w:b/>
          <w:sz w:val="20"/>
          <w:szCs w:val="20"/>
        </w:rPr>
        <w:t>Marketing e Comunicazione del Gruppo</w:t>
      </w:r>
      <w:r w:rsidR="00961978" w:rsidRPr="008011B6">
        <w:rPr>
          <w:rFonts w:ascii="Verdana" w:hAnsi="Verdana"/>
          <w:sz w:val="20"/>
          <w:szCs w:val="20"/>
        </w:rPr>
        <w:t>: “</w:t>
      </w:r>
      <w:r w:rsidR="00072428">
        <w:rPr>
          <w:rFonts w:ascii="Verdana" w:hAnsi="Verdana"/>
          <w:i/>
          <w:sz w:val="20"/>
          <w:szCs w:val="20"/>
        </w:rPr>
        <w:t>Le ultime</w:t>
      </w:r>
      <w:r w:rsidR="00961978">
        <w:rPr>
          <w:rFonts w:ascii="Verdana" w:hAnsi="Verdana"/>
          <w:i/>
          <w:sz w:val="20"/>
          <w:szCs w:val="20"/>
        </w:rPr>
        <w:t xml:space="preserve"> campagne di marketing di Gattinoni</w:t>
      </w:r>
      <w:r w:rsidR="00072428">
        <w:rPr>
          <w:rFonts w:ascii="Verdana" w:hAnsi="Verdana"/>
          <w:i/>
          <w:sz w:val="20"/>
          <w:szCs w:val="20"/>
        </w:rPr>
        <w:t>,</w:t>
      </w:r>
      <w:r w:rsidR="00961978">
        <w:rPr>
          <w:rFonts w:ascii="Verdana" w:hAnsi="Verdana"/>
          <w:i/>
          <w:sz w:val="20"/>
          <w:szCs w:val="20"/>
        </w:rPr>
        <w:t xml:space="preserve"> che si s</w:t>
      </w:r>
      <w:r w:rsidR="00072428">
        <w:rPr>
          <w:rFonts w:ascii="Verdana" w:hAnsi="Verdana"/>
          <w:i/>
          <w:sz w:val="20"/>
          <w:szCs w:val="20"/>
        </w:rPr>
        <w:t xml:space="preserve">ono susseguite in queste </w:t>
      </w:r>
      <w:r w:rsidR="00961978">
        <w:rPr>
          <w:rFonts w:ascii="Verdana" w:hAnsi="Verdana"/>
          <w:i/>
          <w:sz w:val="20"/>
          <w:szCs w:val="20"/>
        </w:rPr>
        <w:t>due settimane</w:t>
      </w:r>
      <w:r w:rsidR="00072428">
        <w:rPr>
          <w:rFonts w:ascii="Verdana" w:hAnsi="Verdana"/>
          <w:i/>
          <w:sz w:val="20"/>
          <w:szCs w:val="20"/>
        </w:rPr>
        <w:t xml:space="preserve">, hanno </w:t>
      </w:r>
      <w:r w:rsidR="00F31323">
        <w:rPr>
          <w:rFonts w:ascii="Verdana" w:hAnsi="Verdana"/>
          <w:i/>
          <w:sz w:val="20"/>
          <w:szCs w:val="20"/>
        </w:rPr>
        <w:t xml:space="preserve">l’obiettivo, grazie anche alla collaborazione con i tour operator partner, di </w:t>
      </w:r>
      <w:r w:rsidR="00961978">
        <w:rPr>
          <w:rFonts w:ascii="Verdana" w:hAnsi="Verdana"/>
          <w:i/>
          <w:sz w:val="20"/>
          <w:szCs w:val="20"/>
        </w:rPr>
        <w:t>coinvolgere e stimolare il cliente finale a finalizzare l’acquisto delle prossime vacanze</w:t>
      </w:r>
      <w:r w:rsidR="00072428">
        <w:rPr>
          <w:rFonts w:ascii="Verdana" w:hAnsi="Verdana"/>
          <w:i/>
          <w:sz w:val="20"/>
          <w:szCs w:val="20"/>
        </w:rPr>
        <w:t>,</w:t>
      </w:r>
      <w:r w:rsidR="00961978">
        <w:rPr>
          <w:rFonts w:ascii="Verdana" w:hAnsi="Verdana"/>
          <w:i/>
          <w:sz w:val="20"/>
          <w:szCs w:val="20"/>
        </w:rPr>
        <w:t xml:space="preserve"> appro</w:t>
      </w:r>
      <w:r w:rsidR="00F31323">
        <w:rPr>
          <w:rFonts w:ascii="Verdana" w:hAnsi="Verdana"/>
          <w:i/>
          <w:sz w:val="20"/>
          <w:szCs w:val="20"/>
        </w:rPr>
        <w:t>fittando di sconti particolari. Q</w:t>
      </w:r>
      <w:r w:rsidR="00961978">
        <w:rPr>
          <w:rFonts w:ascii="Verdana" w:hAnsi="Verdana"/>
          <w:i/>
          <w:sz w:val="20"/>
          <w:szCs w:val="20"/>
        </w:rPr>
        <w:t>ueste campagne sono ormai diventate un appuntamento fisso che le nostre agenzie hanno imparato a sfruttare al meglio e che, speriamo, possano essere un volano sempre più efficace anche per fidelizzare il cliente finale”.</w:t>
      </w:r>
    </w:p>
    <w:p w14:paraId="733214AE" w14:textId="77777777" w:rsidR="00073B60" w:rsidRPr="00642A8C" w:rsidRDefault="00073B60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1718E5B3" w14:textId="1271E20A" w:rsidR="0092784A" w:rsidRPr="0092784A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16ABC8B5" w14:textId="77777777" w:rsidR="0092784A" w:rsidRDefault="0092784A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Francesca Motta</w:t>
      </w:r>
    </w:p>
    <w:p w14:paraId="5053EDA2" w14:textId="67C2672F" w:rsidR="0092784A" w:rsidRDefault="002D090A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hyperlink r:id="rId8" w:history="1">
        <w:r w:rsidR="0092784A" w:rsidRPr="00EE1703">
          <w:rPr>
            <w:rStyle w:val="Collegamentoipertestuale"/>
            <w:rFonts w:ascii="Verdana" w:hAnsi="Verdana"/>
            <w:sz w:val="18"/>
            <w:szCs w:val="18"/>
          </w:rPr>
          <w:t>motta@ferdeghinicomunicazione.it</w:t>
        </w:r>
      </w:hyperlink>
    </w:p>
    <w:p w14:paraId="56645FE9" w14:textId="77777777" w:rsidR="0092784A" w:rsidRDefault="0092784A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</w:p>
    <w:p w14:paraId="60425688" w14:textId="3ED04142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 xml:space="preserve">Sara </w:t>
      </w:r>
      <w:proofErr w:type="spellStart"/>
      <w:r w:rsidRPr="007C21A0">
        <w:rPr>
          <w:rFonts w:ascii="Verdana" w:hAnsi="Verdana"/>
          <w:b/>
          <w:i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2D090A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9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4681169" w14:textId="275D06FD" w:rsidR="00704C0E" w:rsidRPr="00E148B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7EFDBF9E" w14:textId="23E76581" w:rsidR="0092784A" w:rsidRPr="0092784A" w:rsidRDefault="00D671CD" w:rsidP="0092784A">
      <w:pPr>
        <w:rPr>
          <w:rFonts w:ascii="Verdana" w:hAnsi="Verdana"/>
          <w:b/>
          <w:sz w:val="18"/>
          <w:szCs w:val="18"/>
        </w:rPr>
      </w:pPr>
      <w:r w:rsidRPr="00704C0E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1E13EB29" w14:textId="77777777" w:rsidR="0092784A" w:rsidRDefault="0092784A" w:rsidP="009278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750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>
        <w:rPr>
          <w:rFonts w:ascii="Verdana" w:hAnsi="Verdana"/>
          <w:sz w:val="18"/>
          <w:szCs w:val="18"/>
        </w:rPr>
        <w:t>Communication</w:t>
      </w:r>
      <w:proofErr w:type="spellEnd"/>
      <w:r>
        <w:rPr>
          <w:rFonts w:ascii="Verdana" w:hAnsi="Verdana"/>
          <w:sz w:val="18"/>
          <w:szCs w:val="18"/>
        </w:rPr>
        <w:t xml:space="preserve">, Healthcare, Made in </w:t>
      </w:r>
      <w:proofErr w:type="spellStart"/>
      <w:r>
        <w:rPr>
          <w:rFonts w:ascii="Verdana" w:hAnsi="Verdana"/>
          <w:sz w:val="18"/>
          <w:szCs w:val="18"/>
        </w:rPr>
        <w:t>Italy</w:t>
      </w:r>
      <w:proofErr w:type="spellEnd"/>
      <w:r>
        <w:rPr>
          <w:rFonts w:ascii="Verdana" w:hAnsi="Verdana"/>
          <w:sz w:val="18"/>
          <w:szCs w:val="18"/>
        </w:rPr>
        <w:t>), Business Travel, il prodotto Gattinoni Travel e i</w:t>
      </w:r>
      <w:r>
        <w:rPr>
          <w:rFonts w:ascii="Verdana" w:hAnsi="Verdana"/>
          <w:strike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lastRenderedPageBreak/>
        <w:t xml:space="preserve">network Mondo di Vacanze e </w:t>
      </w:r>
      <w:proofErr w:type="spellStart"/>
      <w:r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>
        <w:rPr>
          <w:rFonts w:ascii="Verdana" w:hAnsi="Verdana"/>
          <w:sz w:val="18"/>
          <w:szCs w:val="18"/>
        </w:rPr>
        <w:t xml:space="preserve">. Con l’acquisizione di </w:t>
      </w:r>
      <w:proofErr w:type="spellStart"/>
      <w:r>
        <w:rPr>
          <w:rFonts w:ascii="Verdana" w:hAnsi="Verdana"/>
          <w:sz w:val="18"/>
          <w:szCs w:val="18"/>
        </w:rPr>
        <w:t>Robintur</w:t>
      </w:r>
      <w:proofErr w:type="spellEnd"/>
      <w:r>
        <w:rPr>
          <w:rFonts w:ascii="Verdana" w:hAnsi="Verdana"/>
          <w:sz w:val="18"/>
          <w:szCs w:val="18"/>
        </w:rPr>
        <w:t xml:space="preserve"> Travel Group si sono aggiunte le agenzie di proprietà e RTP, </w:t>
      </w:r>
      <w:proofErr w:type="spellStart"/>
      <w:r>
        <w:rPr>
          <w:rFonts w:ascii="Verdana" w:hAnsi="Verdana"/>
          <w:sz w:val="18"/>
          <w:szCs w:val="18"/>
        </w:rPr>
        <w:t>BTExpert</w:t>
      </w:r>
      <w:proofErr w:type="spellEnd"/>
      <w:r>
        <w:rPr>
          <w:rFonts w:ascii="Verdana" w:hAnsi="Verdana"/>
          <w:sz w:val="18"/>
          <w:szCs w:val="18"/>
        </w:rPr>
        <w:t xml:space="preserve">, le attività </w:t>
      </w:r>
      <w:proofErr w:type="spellStart"/>
      <w:r>
        <w:rPr>
          <w:rFonts w:ascii="Verdana" w:hAnsi="Verdana"/>
          <w:sz w:val="18"/>
          <w:szCs w:val="18"/>
        </w:rPr>
        <w:t>Leisure</w:t>
      </w:r>
      <w:proofErr w:type="spellEnd"/>
      <w:r>
        <w:rPr>
          <w:rFonts w:ascii="Verdana" w:hAnsi="Verdana"/>
          <w:sz w:val="18"/>
          <w:szCs w:val="18"/>
        </w:rPr>
        <w:t xml:space="preserve"> e di Tour Operating portando così il Gruppo Gattinoni a diventare la più importante impresa indipendente del turismo organizzato del Paese.</w:t>
      </w:r>
    </w:p>
    <w:p w14:paraId="7D314228" w14:textId="77777777" w:rsidR="0092784A" w:rsidRDefault="0092784A" w:rsidP="0092784A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Con sede a Milano, il gruppo ha diverse unità operative</w:t>
      </w:r>
      <w:r>
        <w:rPr>
          <w:rFonts w:ascii="Verdana" w:hAnsi="Verdana"/>
          <w:sz w:val="18"/>
          <w:szCs w:val="18"/>
        </w:rPr>
        <w:t>: MICE (Milano, Lecco, Torino e Roma), Business Travel (Monza, Milano, Bologna, Torino, Parma, Udine, Segrate, Treviso e Roma) 110 agenzie di proprietà nel Nord e Centro Italia. Inoltre, i network contano quasi 1500 agenzie affiliate in Italia, Svizzera e San Marino.</w:t>
      </w:r>
    </w:p>
    <w:p w14:paraId="65C3F68F" w14:textId="77777777" w:rsidR="0092784A" w:rsidRPr="00113F97" w:rsidRDefault="0092784A" w:rsidP="0092784A">
      <w:pPr>
        <w:jc w:val="both"/>
        <w:rPr>
          <w:rFonts w:ascii="Verdana" w:hAnsi="Verdana"/>
          <w:sz w:val="20"/>
          <w:szCs w:val="20"/>
        </w:rPr>
      </w:pPr>
    </w:p>
    <w:p w14:paraId="7506B9D4" w14:textId="77777777" w:rsidR="0092784A" w:rsidRPr="00113F97" w:rsidRDefault="0092784A" w:rsidP="00704C0E">
      <w:pPr>
        <w:jc w:val="both"/>
        <w:rPr>
          <w:rFonts w:ascii="Verdana" w:hAnsi="Verdana"/>
          <w:sz w:val="20"/>
          <w:szCs w:val="20"/>
        </w:rPr>
      </w:pPr>
    </w:p>
    <w:sectPr w:rsidR="0092784A" w:rsidRPr="00113F97" w:rsidSect="008E1EB6">
      <w:headerReference w:type="default" r:id="rId10"/>
      <w:footerReference w:type="default" r:id="rId11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556E" w14:textId="77777777" w:rsidR="002D090A" w:rsidRDefault="002D090A" w:rsidP="00013484">
      <w:r>
        <w:separator/>
      </w:r>
    </w:p>
  </w:endnote>
  <w:endnote w:type="continuationSeparator" w:id="0">
    <w:p w14:paraId="2BA4EE0A" w14:textId="77777777" w:rsidR="002D090A" w:rsidRDefault="002D090A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2D5B76" w:rsidRDefault="002D5B76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8EF6" w14:textId="77777777" w:rsidR="002D090A" w:rsidRDefault="002D090A" w:rsidP="00013484">
      <w:r>
        <w:separator/>
      </w:r>
    </w:p>
  </w:footnote>
  <w:footnote w:type="continuationSeparator" w:id="0">
    <w:p w14:paraId="765C8F82" w14:textId="77777777" w:rsidR="002D090A" w:rsidRDefault="002D090A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2D5B76" w:rsidRDefault="002D5B76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2D5B76" w:rsidRDefault="002D5B76" w:rsidP="00D455E3">
    <w:pPr>
      <w:pStyle w:val="Intestazione"/>
      <w:jc w:val="center"/>
      <w:rPr>
        <w:color w:val="C21532"/>
      </w:rPr>
    </w:pPr>
  </w:p>
  <w:p w14:paraId="1D29DB99" w14:textId="7B5E446B" w:rsidR="002D5B76" w:rsidRPr="00013484" w:rsidRDefault="002D5B76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C9"/>
    <w:multiLevelType w:val="hybridMultilevel"/>
    <w:tmpl w:val="92FC5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E56"/>
    <w:multiLevelType w:val="hybridMultilevel"/>
    <w:tmpl w:val="33D25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5"/>
    <w:multiLevelType w:val="hybridMultilevel"/>
    <w:tmpl w:val="B93C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A168F"/>
    <w:multiLevelType w:val="hybridMultilevel"/>
    <w:tmpl w:val="FF6A189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2428"/>
    <w:rsid w:val="00073B60"/>
    <w:rsid w:val="00073B64"/>
    <w:rsid w:val="00082FFC"/>
    <w:rsid w:val="00084009"/>
    <w:rsid w:val="00087D79"/>
    <w:rsid w:val="00091A14"/>
    <w:rsid w:val="000A3158"/>
    <w:rsid w:val="000A417D"/>
    <w:rsid w:val="000A4847"/>
    <w:rsid w:val="000B0EB6"/>
    <w:rsid w:val="000B659C"/>
    <w:rsid w:val="000B6B73"/>
    <w:rsid w:val="000C6AE9"/>
    <w:rsid w:val="000D0229"/>
    <w:rsid w:val="000D08C8"/>
    <w:rsid w:val="000D724A"/>
    <w:rsid w:val="000D758B"/>
    <w:rsid w:val="000D7840"/>
    <w:rsid w:val="000E20B8"/>
    <w:rsid w:val="000E447C"/>
    <w:rsid w:val="000E683C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5879"/>
    <w:rsid w:val="00186573"/>
    <w:rsid w:val="00186D7F"/>
    <w:rsid w:val="00190514"/>
    <w:rsid w:val="001905CC"/>
    <w:rsid w:val="0019085C"/>
    <w:rsid w:val="0019185F"/>
    <w:rsid w:val="001A4C6C"/>
    <w:rsid w:val="001A5B57"/>
    <w:rsid w:val="001A7217"/>
    <w:rsid w:val="001B5BCA"/>
    <w:rsid w:val="001C1952"/>
    <w:rsid w:val="001D1C90"/>
    <w:rsid w:val="001D3930"/>
    <w:rsid w:val="001D4259"/>
    <w:rsid w:val="001D6CF8"/>
    <w:rsid w:val="001D6EB1"/>
    <w:rsid w:val="001E2571"/>
    <w:rsid w:val="001E38D1"/>
    <w:rsid w:val="001E42F7"/>
    <w:rsid w:val="001E47CA"/>
    <w:rsid w:val="00205055"/>
    <w:rsid w:val="00207E58"/>
    <w:rsid w:val="0021102A"/>
    <w:rsid w:val="00225EAC"/>
    <w:rsid w:val="00226FE8"/>
    <w:rsid w:val="0023312B"/>
    <w:rsid w:val="00233BA9"/>
    <w:rsid w:val="00234004"/>
    <w:rsid w:val="00244B11"/>
    <w:rsid w:val="00246A9E"/>
    <w:rsid w:val="002510B8"/>
    <w:rsid w:val="00267EBF"/>
    <w:rsid w:val="00280A47"/>
    <w:rsid w:val="00282BBC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47DF"/>
    <w:rsid w:val="002C7509"/>
    <w:rsid w:val="002D090A"/>
    <w:rsid w:val="002D43D8"/>
    <w:rsid w:val="002D5B76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2E28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2F3D"/>
    <w:rsid w:val="003A569B"/>
    <w:rsid w:val="003C34CD"/>
    <w:rsid w:val="003D0E6C"/>
    <w:rsid w:val="003D3025"/>
    <w:rsid w:val="003D434D"/>
    <w:rsid w:val="003D4579"/>
    <w:rsid w:val="003D74BE"/>
    <w:rsid w:val="003E0265"/>
    <w:rsid w:val="003E0390"/>
    <w:rsid w:val="003E5BF4"/>
    <w:rsid w:val="003E685B"/>
    <w:rsid w:val="003F66A7"/>
    <w:rsid w:val="004045ED"/>
    <w:rsid w:val="004053D1"/>
    <w:rsid w:val="00411AD2"/>
    <w:rsid w:val="00415A37"/>
    <w:rsid w:val="00422614"/>
    <w:rsid w:val="00426F27"/>
    <w:rsid w:val="00432A3C"/>
    <w:rsid w:val="00435295"/>
    <w:rsid w:val="004422E9"/>
    <w:rsid w:val="00442C23"/>
    <w:rsid w:val="0044456A"/>
    <w:rsid w:val="00445E5B"/>
    <w:rsid w:val="004474A9"/>
    <w:rsid w:val="0045202D"/>
    <w:rsid w:val="004532C8"/>
    <w:rsid w:val="00455951"/>
    <w:rsid w:val="00484380"/>
    <w:rsid w:val="00484DB7"/>
    <w:rsid w:val="00485285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152"/>
    <w:rsid w:val="00501721"/>
    <w:rsid w:val="00506B6F"/>
    <w:rsid w:val="00511EAC"/>
    <w:rsid w:val="00514F53"/>
    <w:rsid w:val="00515C74"/>
    <w:rsid w:val="00524AAD"/>
    <w:rsid w:val="0052511D"/>
    <w:rsid w:val="00532507"/>
    <w:rsid w:val="005351A7"/>
    <w:rsid w:val="00535874"/>
    <w:rsid w:val="005359AE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ACB"/>
    <w:rsid w:val="006602DC"/>
    <w:rsid w:val="00663345"/>
    <w:rsid w:val="006736A7"/>
    <w:rsid w:val="006763D3"/>
    <w:rsid w:val="00676830"/>
    <w:rsid w:val="00681A24"/>
    <w:rsid w:val="00683459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60AB"/>
    <w:rsid w:val="007259A7"/>
    <w:rsid w:val="00732F0C"/>
    <w:rsid w:val="00733C05"/>
    <w:rsid w:val="00733DDD"/>
    <w:rsid w:val="007358E2"/>
    <w:rsid w:val="007361A2"/>
    <w:rsid w:val="00754324"/>
    <w:rsid w:val="007613C5"/>
    <w:rsid w:val="00761964"/>
    <w:rsid w:val="00764638"/>
    <w:rsid w:val="00776F36"/>
    <w:rsid w:val="00781788"/>
    <w:rsid w:val="00783979"/>
    <w:rsid w:val="007953B6"/>
    <w:rsid w:val="007A6CFD"/>
    <w:rsid w:val="007B0633"/>
    <w:rsid w:val="007B0FE2"/>
    <w:rsid w:val="007B186C"/>
    <w:rsid w:val="007B5703"/>
    <w:rsid w:val="007C19D5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94172"/>
    <w:rsid w:val="008A0DC9"/>
    <w:rsid w:val="008A722C"/>
    <w:rsid w:val="008B092D"/>
    <w:rsid w:val="008B2089"/>
    <w:rsid w:val="008C07A9"/>
    <w:rsid w:val="008C4D05"/>
    <w:rsid w:val="008D2543"/>
    <w:rsid w:val="008E15E2"/>
    <w:rsid w:val="008E1EB6"/>
    <w:rsid w:val="008E280D"/>
    <w:rsid w:val="008E4130"/>
    <w:rsid w:val="008F58AE"/>
    <w:rsid w:val="00912157"/>
    <w:rsid w:val="009126AA"/>
    <w:rsid w:val="00912960"/>
    <w:rsid w:val="009176C2"/>
    <w:rsid w:val="00920245"/>
    <w:rsid w:val="00921513"/>
    <w:rsid w:val="009234AA"/>
    <w:rsid w:val="0092784A"/>
    <w:rsid w:val="00927BFE"/>
    <w:rsid w:val="00927F0B"/>
    <w:rsid w:val="0093051A"/>
    <w:rsid w:val="00931528"/>
    <w:rsid w:val="00932103"/>
    <w:rsid w:val="00933B4C"/>
    <w:rsid w:val="00934C5C"/>
    <w:rsid w:val="0093782D"/>
    <w:rsid w:val="00950B5E"/>
    <w:rsid w:val="00950FDF"/>
    <w:rsid w:val="009579BE"/>
    <w:rsid w:val="00961978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3101"/>
    <w:rsid w:val="009C51F3"/>
    <w:rsid w:val="009C75A4"/>
    <w:rsid w:val="009C7A63"/>
    <w:rsid w:val="009D3221"/>
    <w:rsid w:val="009E1742"/>
    <w:rsid w:val="00A00035"/>
    <w:rsid w:val="00A02F52"/>
    <w:rsid w:val="00A1113D"/>
    <w:rsid w:val="00A27F9E"/>
    <w:rsid w:val="00A325BF"/>
    <w:rsid w:val="00A32C9F"/>
    <w:rsid w:val="00A375C6"/>
    <w:rsid w:val="00A45145"/>
    <w:rsid w:val="00A54B21"/>
    <w:rsid w:val="00A610A3"/>
    <w:rsid w:val="00A62AE4"/>
    <w:rsid w:val="00A72182"/>
    <w:rsid w:val="00A729AE"/>
    <w:rsid w:val="00A80F64"/>
    <w:rsid w:val="00A85D55"/>
    <w:rsid w:val="00A90FE4"/>
    <w:rsid w:val="00A92F9B"/>
    <w:rsid w:val="00A9602A"/>
    <w:rsid w:val="00A974DE"/>
    <w:rsid w:val="00AA0771"/>
    <w:rsid w:val="00AA0CAF"/>
    <w:rsid w:val="00AA26AF"/>
    <w:rsid w:val="00AB514E"/>
    <w:rsid w:val="00AB5665"/>
    <w:rsid w:val="00AC4E55"/>
    <w:rsid w:val="00AD327F"/>
    <w:rsid w:val="00AD416C"/>
    <w:rsid w:val="00AD45E0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A5E2F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D5D7A"/>
    <w:rsid w:val="00BE05B8"/>
    <w:rsid w:val="00BE1899"/>
    <w:rsid w:val="00BE1A86"/>
    <w:rsid w:val="00BF1E3B"/>
    <w:rsid w:val="00BF4871"/>
    <w:rsid w:val="00C01965"/>
    <w:rsid w:val="00C21A8B"/>
    <w:rsid w:val="00C22503"/>
    <w:rsid w:val="00C23533"/>
    <w:rsid w:val="00C260AC"/>
    <w:rsid w:val="00C3123B"/>
    <w:rsid w:val="00C36D59"/>
    <w:rsid w:val="00C57BFC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C0B96"/>
    <w:rsid w:val="00CC20B6"/>
    <w:rsid w:val="00CC2A6C"/>
    <w:rsid w:val="00CD0902"/>
    <w:rsid w:val="00CD0B8E"/>
    <w:rsid w:val="00CD231B"/>
    <w:rsid w:val="00CE7BA4"/>
    <w:rsid w:val="00D01097"/>
    <w:rsid w:val="00D03A46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F82"/>
    <w:rsid w:val="00DB0760"/>
    <w:rsid w:val="00DC2F75"/>
    <w:rsid w:val="00DC3A98"/>
    <w:rsid w:val="00DD150E"/>
    <w:rsid w:val="00DD7E8C"/>
    <w:rsid w:val="00DE1368"/>
    <w:rsid w:val="00DF0C19"/>
    <w:rsid w:val="00DF121B"/>
    <w:rsid w:val="00DF494E"/>
    <w:rsid w:val="00DF6384"/>
    <w:rsid w:val="00E035CE"/>
    <w:rsid w:val="00E1011A"/>
    <w:rsid w:val="00E104A0"/>
    <w:rsid w:val="00E1284B"/>
    <w:rsid w:val="00E148B0"/>
    <w:rsid w:val="00E14CE0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3DD0"/>
    <w:rsid w:val="00F257FB"/>
    <w:rsid w:val="00F275CA"/>
    <w:rsid w:val="00F31323"/>
    <w:rsid w:val="00F32B30"/>
    <w:rsid w:val="00F35855"/>
    <w:rsid w:val="00F414A8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8CDE7A6E-8C15-4483-A58B-E5FF51F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E7D0-0E31-4C78-A9BF-55464E01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4</cp:revision>
  <cp:lastPrinted>2021-10-12T17:13:00Z</cp:lastPrinted>
  <dcterms:created xsi:type="dcterms:W3CDTF">2022-11-22T09:26:00Z</dcterms:created>
  <dcterms:modified xsi:type="dcterms:W3CDTF">2022-11-22T09:52:00Z</dcterms:modified>
</cp:coreProperties>
</file>