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46C" w14:textId="347DB522" w:rsidR="00D671CD" w:rsidRDefault="00D671CD" w:rsidP="007358E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Comunicato Stampa</w:t>
      </w:r>
    </w:p>
    <w:p w14:paraId="559AA7CD" w14:textId="77777777" w:rsidR="008A722C" w:rsidRDefault="008A722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338D7BE0" w14:textId="6AF85BF8" w:rsidR="00961978" w:rsidRDefault="004F7087" w:rsidP="0096197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GATTINONI</w:t>
      </w:r>
      <w:r w:rsidR="008B0DDD">
        <w:rPr>
          <w:rFonts w:ascii="Verdana" w:hAnsi="Verdana"/>
          <w:b/>
        </w:rPr>
        <w:t xml:space="preserve"> GROUP</w:t>
      </w:r>
      <w:r>
        <w:rPr>
          <w:rFonts w:ascii="Verdana" w:hAnsi="Verdana"/>
          <w:b/>
        </w:rPr>
        <w:t>: RIENTRA IN SQUADRA ELISA PRESUTTI</w:t>
      </w:r>
    </w:p>
    <w:p w14:paraId="04060634" w14:textId="54ED18ED" w:rsidR="004F7087" w:rsidRPr="0019085C" w:rsidRDefault="004F7087" w:rsidP="00961978">
      <w:pPr>
        <w:jc w:val="center"/>
        <w:rPr>
          <w:rFonts w:ascii="Verdana" w:hAnsi="Verdana"/>
          <w:b/>
        </w:rPr>
      </w:pPr>
      <w:r w:rsidRPr="004F7087">
        <w:rPr>
          <w:rFonts w:ascii="Verdana" w:hAnsi="Verdana"/>
          <w:b/>
        </w:rPr>
        <w:t>NEL RUOLO DI MANAGING DIRECTOR DELLA DIVISIONE MICE</w:t>
      </w:r>
      <w:r w:rsidR="008B0DDD">
        <w:rPr>
          <w:rFonts w:ascii="Verdana" w:hAnsi="Verdana"/>
          <w:b/>
        </w:rPr>
        <w:t>.</w:t>
      </w:r>
    </w:p>
    <w:p w14:paraId="2E9CD237" w14:textId="2A3A9FFB" w:rsidR="00961978" w:rsidRPr="000347B0" w:rsidRDefault="00961978" w:rsidP="00961978">
      <w:pPr>
        <w:jc w:val="both"/>
        <w:rPr>
          <w:rFonts w:ascii="Verdana" w:hAnsi="Verdana"/>
          <w:color w:val="C00000"/>
          <w:sz w:val="16"/>
          <w:szCs w:val="16"/>
        </w:rPr>
      </w:pPr>
    </w:p>
    <w:p w14:paraId="41C38768" w14:textId="217896B7" w:rsidR="00777A63" w:rsidRPr="00397D5C" w:rsidRDefault="00961978" w:rsidP="004F7087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56123D">
        <w:rPr>
          <w:rFonts w:ascii="Verdana" w:hAnsi="Verdana"/>
          <w:i/>
          <w:sz w:val="20"/>
          <w:szCs w:val="20"/>
        </w:rPr>
        <w:t xml:space="preserve">Milano, </w:t>
      </w:r>
      <w:r w:rsidR="004F7087">
        <w:rPr>
          <w:rFonts w:ascii="Verdana" w:hAnsi="Verdana"/>
          <w:i/>
          <w:sz w:val="20"/>
          <w:szCs w:val="20"/>
        </w:rPr>
        <w:t>23</w:t>
      </w:r>
      <w:r w:rsidR="00F31323">
        <w:rPr>
          <w:rFonts w:ascii="Verdana" w:hAnsi="Verdana"/>
          <w:i/>
          <w:sz w:val="20"/>
          <w:szCs w:val="20"/>
        </w:rPr>
        <w:t xml:space="preserve"> novembre 2022. </w:t>
      </w:r>
      <w:r w:rsidR="004F7087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="00777A63">
        <w:rPr>
          <w:rFonts w:ascii="Verdana" w:hAnsi="Verdana"/>
          <w:sz w:val="20"/>
          <w:szCs w:val="20"/>
        </w:rPr>
        <w:t>Una nuova</w:t>
      </w:r>
      <w:r w:rsidR="004F7087" w:rsidRPr="004F7087">
        <w:rPr>
          <w:rFonts w:ascii="Verdana" w:hAnsi="Verdana"/>
          <w:sz w:val="20"/>
          <w:szCs w:val="20"/>
        </w:rPr>
        <w:t xml:space="preserve"> </w:t>
      </w:r>
      <w:proofErr w:type="spellStart"/>
      <w:r w:rsidR="004F7087" w:rsidRPr="004F7087">
        <w:rPr>
          <w:rFonts w:ascii="Verdana" w:hAnsi="Verdana"/>
          <w:sz w:val="20"/>
          <w:szCs w:val="20"/>
        </w:rPr>
        <w:t>Managing</w:t>
      </w:r>
      <w:proofErr w:type="spellEnd"/>
      <w:r w:rsidR="004F7087" w:rsidRPr="004F7087">
        <w:rPr>
          <w:rFonts w:ascii="Verdana" w:hAnsi="Verdana"/>
          <w:sz w:val="20"/>
          <w:szCs w:val="20"/>
        </w:rPr>
        <w:t xml:space="preserve"> </w:t>
      </w:r>
      <w:proofErr w:type="spellStart"/>
      <w:r w:rsidR="004F7087" w:rsidRPr="004F7087">
        <w:rPr>
          <w:rFonts w:ascii="Verdana" w:hAnsi="Verdana"/>
          <w:sz w:val="20"/>
          <w:szCs w:val="20"/>
        </w:rPr>
        <w:t>Director</w:t>
      </w:r>
      <w:proofErr w:type="spellEnd"/>
      <w:r w:rsidR="004F7087" w:rsidRPr="004F7087">
        <w:rPr>
          <w:rFonts w:ascii="Verdana" w:hAnsi="Verdana"/>
          <w:sz w:val="20"/>
          <w:szCs w:val="20"/>
        </w:rPr>
        <w:t xml:space="preserve"> </w:t>
      </w:r>
      <w:r w:rsidR="00777A63">
        <w:rPr>
          <w:rFonts w:ascii="Verdana" w:hAnsi="Verdana"/>
          <w:sz w:val="20"/>
          <w:szCs w:val="20"/>
        </w:rPr>
        <w:t>per la</w:t>
      </w:r>
      <w:r w:rsidR="004F7087" w:rsidRPr="004F7087">
        <w:rPr>
          <w:rFonts w:ascii="Verdana" w:hAnsi="Verdana"/>
          <w:sz w:val="20"/>
          <w:szCs w:val="20"/>
        </w:rPr>
        <w:t xml:space="preserve"> divisi</w:t>
      </w:r>
      <w:r w:rsidR="00397D5C">
        <w:rPr>
          <w:rFonts w:ascii="Verdana" w:hAnsi="Verdana"/>
          <w:sz w:val="20"/>
          <w:szCs w:val="20"/>
        </w:rPr>
        <w:t>one MICE del Gruppo Gattinoni. </w:t>
      </w:r>
      <w:r w:rsidR="00777A63">
        <w:rPr>
          <w:rFonts w:ascii="Verdana" w:hAnsi="Verdana"/>
          <w:sz w:val="20"/>
          <w:szCs w:val="20"/>
        </w:rPr>
        <w:t>Nuova nel ruolo ma non nell’azienda</w:t>
      </w:r>
      <w:r w:rsidR="00F101C2">
        <w:rPr>
          <w:rFonts w:ascii="Verdana" w:hAnsi="Verdana"/>
          <w:sz w:val="20"/>
          <w:szCs w:val="20"/>
        </w:rPr>
        <w:t>.</w:t>
      </w:r>
      <w:r w:rsidR="00777A63">
        <w:rPr>
          <w:rFonts w:ascii="Verdana" w:hAnsi="Verdana"/>
          <w:sz w:val="20"/>
          <w:szCs w:val="20"/>
        </w:rPr>
        <w:t xml:space="preserve"> </w:t>
      </w:r>
    </w:p>
    <w:p w14:paraId="64663F59" w14:textId="1EF4C73B" w:rsidR="004E405E" w:rsidRPr="00712CDF" w:rsidRDefault="00685F6A" w:rsidP="00685F6A">
      <w:pPr>
        <w:jc w:val="both"/>
        <w:rPr>
          <w:rFonts w:ascii="Verdana" w:hAnsi="Verdana"/>
          <w:sz w:val="20"/>
          <w:szCs w:val="20"/>
        </w:rPr>
      </w:pPr>
      <w:bookmarkStart w:id="0" w:name="_Hlk120021228"/>
      <w:r w:rsidRPr="008B0DDD">
        <w:rPr>
          <w:rFonts w:ascii="Verdana" w:hAnsi="Verdana"/>
          <w:b/>
          <w:sz w:val="20"/>
          <w:szCs w:val="20"/>
        </w:rPr>
        <w:t>Elisa Presutti</w:t>
      </w:r>
      <w:r w:rsidR="00F101C2">
        <w:rPr>
          <w:rFonts w:ascii="Verdana" w:hAnsi="Verdana"/>
          <w:b/>
          <w:sz w:val="20"/>
          <w:szCs w:val="20"/>
        </w:rPr>
        <w:t xml:space="preserve">, </w:t>
      </w:r>
      <w:r w:rsidR="00F101C2">
        <w:rPr>
          <w:rFonts w:ascii="Verdana" w:hAnsi="Verdana"/>
          <w:sz w:val="20"/>
          <w:szCs w:val="20"/>
        </w:rPr>
        <w:t>che in passato aveva ricoperto per 7 anni il ruolo di Account Director all’interno del Gruppo,</w:t>
      </w:r>
      <w:r w:rsidRPr="008B0DDD">
        <w:rPr>
          <w:rFonts w:ascii="Verdana" w:hAnsi="Verdana"/>
          <w:b/>
          <w:sz w:val="20"/>
          <w:szCs w:val="20"/>
        </w:rPr>
        <w:t xml:space="preserve"> ritorna in Gattinoni</w:t>
      </w:r>
      <w:r w:rsidRPr="004F7087">
        <w:rPr>
          <w:rFonts w:ascii="Verdana" w:hAnsi="Verdana"/>
          <w:sz w:val="20"/>
          <w:szCs w:val="20"/>
        </w:rPr>
        <w:t xml:space="preserve"> dopo </w:t>
      </w:r>
      <w:r w:rsidR="004E405E" w:rsidRPr="00712CDF">
        <w:rPr>
          <w:rFonts w:ascii="Verdana" w:hAnsi="Verdana"/>
          <w:sz w:val="20"/>
          <w:szCs w:val="20"/>
        </w:rPr>
        <w:t xml:space="preserve">esperienze manageriali nel mondo del media e della comunicazione, ricoprendo negli ultimi 3 anni il ruolo di Business Development Director all’interno dell’area </w:t>
      </w:r>
      <w:r w:rsidR="00712CDF" w:rsidRPr="00712CDF">
        <w:rPr>
          <w:rFonts w:ascii="Verdana" w:hAnsi="Verdana"/>
          <w:sz w:val="20"/>
          <w:szCs w:val="20"/>
        </w:rPr>
        <w:t>C</w:t>
      </w:r>
      <w:r w:rsidR="004E405E" w:rsidRPr="00712CDF">
        <w:rPr>
          <w:rFonts w:ascii="Verdana" w:hAnsi="Verdana"/>
          <w:sz w:val="20"/>
          <w:szCs w:val="20"/>
        </w:rPr>
        <w:t xml:space="preserve">reative del </w:t>
      </w:r>
      <w:r w:rsidR="00712CDF" w:rsidRPr="00712CDF">
        <w:rPr>
          <w:rFonts w:ascii="Verdana" w:hAnsi="Verdana"/>
          <w:sz w:val="20"/>
          <w:szCs w:val="20"/>
        </w:rPr>
        <w:t>G</w:t>
      </w:r>
      <w:r w:rsidR="004E405E" w:rsidRPr="00712CDF">
        <w:rPr>
          <w:rFonts w:ascii="Verdana" w:hAnsi="Verdana"/>
          <w:sz w:val="20"/>
          <w:szCs w:val="20"/>
        </w:rPr>
        <w:t xml:space="preserve">ruppo </w:t>
      </w:r>
      <w:r w:rsidR="00712CDF" w:rsidRPr="00712CDF">
        <w:rPr>
          <w:rFonts w:ascii="Verdana" w:hAnsi="Verdana"/>
          <w:sz w:val="20"/>
          <w:szCs w:val="20"/>
        </w:rPr>
        <w:t>D</w:t>
      </w:r>
      <w:r w:rsidR="004E405E" w:rsidRPr="00712CDF">
        <w:rPr>
          <w:rFonts w:ascii="Verdana" w:hAnsi="Verdana"/>
          <w:sz w:val="20"/>
          <w:szCs w:val="20"/>
        </w:rPr>
        <w:t>entsu.</w:t>
      </w:r>
    </w:p>
    <w:bookmarkEnd w:id="0"/>
    <w:p w14:paraId="5BD2F1C1" w14:textId="77777777" w:rsidR="00685F6A" w:rsidRPr="00712CDF" w:rsidRDefault="00685F6A" w:rsidP="004F7087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10223DEF" w14:textId="27A22B3B" w:rsidR="006601E6" w:rsidRDefault="004F7087" w:rsidP="004F70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oggi </w:t>
      </w:r>
      <w:r w:rsidR="00777A63">
        <w:rPr>
          <w:rFonts w:ascii="Verdana" w:hAnsi="Verdana"/>
          <w:sz w:val="20"/>
          <w:szCs w:val="20"/>
        </w:rPr>
        <w:t>sarà suo</w:t>
      </w:r>
      <w:r>
        <w:rPr>
          <w:rFonts w:ascii="Verdana" w:hAnsi="Verdana"/>
          <w:sz w:val="20"/>
          <w:szCs w:val="20"/>
        </w:rPr>
        <w:t xml:space="preserve"> </w:t>
      </w:r>
      <w:r w:rsidRPr="004F7087">
        <w:rPr>
          <w:rFonts w:ascii="Verdana" w:hAnsi="Verdana"/>
          <w:sz w:val="20"/>
          <w:szCs w:val="20"/>
        </w:rPr>
        <w:t xml:space="preserve">il </w:t>
      </w:r>
      <w:r w:rsidRPr="008B0DDD">
        <w:rPr>
          <w:rFonts w:ascii="Verdana" w:hAnsi="Verdana"/>
          <w:b/>
          <w:sz w:val="20"/>
          <w:szCs w:val="20"/>
        </w:rPr>
        <w:t>compito di coordinare la squadra MICE</w:t>
      </w:r>
      <w:r w:rsidR="00777A63">
        <w:rPr>
          <w:rFonts w:ascii="Verdana" w:hAnsi="Verdana"/>
          <w:sz w:val="20"/>
          <w:szCs w:val="20"/>
        </w:rPr>
        <w:t>,</w:t>
      </w:r>
      <w:r w:rsidRPr="004F7087">
        <w:rPr>
          <w:rFonts w:ascii="Verdana" w:hAnsi="Verdana"/>
          <w:sz w:val="20"/>
          <w:szCs w:val="20"/>
        </w:rPr>
        <w:t xml:space="preserve"> </w:t>
      </w:r>
      <w:r w:rsidRPr="008B0DDD">
        <w:rPr>
          <w:rFonts w:ascii="Verdana" w:hAnsi="Verdana"/>
          <w:b/>
          <w:sz w:val="20"/>
          <w:szCs w:val="20"/>
        </w:rPr>
        <w:t>consolidare e rafforzare una divisione strategica</w:t>
      </w:r>
      <w:r w:rsidRPr="004F7087">
        <w:rPr>
          <w:rFonts w:ascii="Verdana" w:hAnsi="Verdana"/>
          <w:sz w:val="20"/>
          <w:szCs w:val="20"/>
        </w:rPr>
        <w:t xml:space="preserve"> per il Gruppo.</w:t>
      </w:r>
      <w:r w:rsidR="006601E6">
        <w:rPr>
          <w:rFonts w:ascii="Verdana" w:hAnsi="Verdana"/>
          <w:sz w:val="20"/>
          <w:szCs w:val="20"/>
        </w:rPr>
        <w:t xml:space="preserve"> Infatti, nel 2022 le aziende hanno ripreso ad adottare strategie che prevedevano road show, canvas, spostamenti di delegazioni e c</w:t>
      </w:r>
      <w:r w:rsidR="000E74C4">
        <w:rPr>
          <w:rFonts w:ascii="Verdana" w:hAnsi="Verdana"/>
          <w:sz w:val="20"/>
          <w:szCs w:val="20"/>
        </w:rPr>
        <w:t xml:space="preserve">onvention di grandi dimensioni. Il 2023 si preannuncia </w:t>
      </w:r>
      <w:r w:rsidR="008B0DDD">
        <w:rPr>
          <w:rFonts w:ascii="Verdana" w:hAnsi="Verdana"/>
          <w:sz w:val="20"/>
          <w:szCs w:val="20"/>
        </w:rPr>
        <w:t xml:space="preserve">come un </w:t>
      </w:r>
      <w:r w:rsidR="000E74C4">
        <w:rPr>
          <w:rFonts w:ascii="Verdana" w:hAnsi="Verdana"/>
          <w:sz w:val="20"/>
          <w:szCs w:val="20"/>
        </w:rPr>
        <w:t>anno intenso dal punto di vista</w:t>
      </w:r>
      <w:r w:rsidR="00712CDF">
        <w:rPr>
          <w:rFonts w:ascii="Verdana" w:hAnsi="Verdana"/>
          <w:sz w:val="20"/>
          <w:szCs w:val="20"/>
        </w:rPr>
        <w:t xml:space="preserve"> degli eventi e della live </w:t>
      </w:r>
      <w:proofErr w:type="spellStart"/>
      <w:r w:rsidR="00712CDF">
        <w:rPr>
          <w:rFonts w:ascii="Verdana" w:hAnsi="Verdana"/>
          <w:sz w:val="20"/>
          <w:szCs w:val="20"/>
        </w:rPr>
        <w:t>communication</w:t>
      </w:r>
      <w:proofErr w:type="spellEnd"/>
      <w:r w:rsidR="000E74C4">
        <w:rPr>
          <w:rFonts w:ascii="Verdana" w:hAnsi="Verdana"/>
          <w:sz w:val="20"/>
          <w:szCs w:val="20"/>
        </w:rPr>
        <w:t xml:space="preserve"> </w:t>
      </w:r>
      <w:r w:rsidR="00712CDF">
        <w:rPr>
          <w:rFonts w:ascii="Verdana" w:hAnsi="Verdana"/>
          <w:sz w:val="20"/>
          <w:szCs w:val="20"/>
        </w:rPr>
        <w:t>e</w:t>
      </w:r>
      <w:r w:rsidR="000E74C4">
        <w:rPr>
          <w:rFonts w:ascii="Verdana" w:hAnsi="Verdana"/>
          <w:sz w:val="20"/>
          <w:szCs w:val="20"/>
        </w:rPr>
        <w:t xml:space="preserve"> la squadra</w:t>
      </w:r>
      <w:r w:rsidR="00712CDF">
        <w:rPr>
          <w:rFonts w:ascii="Verdana" w:hAnsi="Verdana"/>
          <w:sz w:val="20"/>
          <w:szCs w:val="20"/>
        </w:rPr>
        <w:t>,</w:t>
      </w:r>
      <w:r w:rsidR="000E74C4">
        <w:rPr>
          <w:rFonts w:ascii="Verdana" w:hAnsi="Verdana"/>
          <w:sz w:val="20"/>
          <w:szCs w:val="20"/>
        </w:rPr>
        <w:t xml:space="preserve"> </w:t>
      </w:r>
      <w:r w:rsidR="00712CDF">
        <w:rPr>
          <w:rFonts w:ascii="Verdana" w:hAnsi="Verdana"/>
          <w:sz w:val="20"/>
          <w:szCs w:val="20"/>
        </w:rPr>
        <w:t xml:space="preserve">già </w:t>
      </w:r>
      <w:r w:rsidR="000E74C4">
        <w:rPr>
          <w:rFonts w:ascii="Verdana" w:hAnsi="Verdana"/>
          <w:sz w:val="20"/>
          <w:szCs w:val="20"/>
        </w:rPr>
        <w:t>consolidata</w:t>
      </w:r>
      <w:r w:rsidR="00712CDF">
        <w:rPr>
          <w:rFonts w:ascii="Verdana" w:hAnsi="Verdana"/>
          <w:sz w:val="20"/>
          <w:szCs w:val="20"/>
        </w:rPr>
        <w:t>,</w:t>
      </w:r>
      <w:r w:rsidR="000E74C4">
        <w:rPr>
          <w:rFonts w:ascii="Verdana" w:hAnsi="Verdana"/>
          <w:sz w:val="20"/>
          <w:szCs w:val="20"/>
        </w:rPr>
        <w:t xml:space="preserve"> </w:t>
      </w:r>
      <w:r w:rsidR="00712CDF">
        <w:rPr>
          <w:rFonts w:ascii="Verdana" w:hAnsi="Verdana"/>
          <w:sz w:val="20"/>
          <w:szCs w:val="20"/>
        </w:rPr>
        <w:t xml:space="preserve">è pronta per affrontare nuove sfide e raggiungere obiettivi ambiziosi. </w:t>
      </w:r>
    </w:p>
    <w:p w14:paraId="74571103" w14:textId="630A0301" w:rsidR="00961978" w:rsidRPr="0091131C" w:rsidRDefault="00961978" w:rsidP="00961978">
      <w:pPr>
        <w:jc w:val="both"/>
        <w:rPr>
          <w:rFonts w:ascii="Verdana" w:hAnsi="Verdana"/>
          <w:sz w:val="20"/>
          <w:szCs w:val="20"/>
        </w:rPr>
      </w:pPr>
    </w:p>
    <w:p w14:paraId="2CCFD1CC" w14:textId="2E7B9D83" w:rsidR="00961978" w:rsidRPr="007C0BBA" w:rsidRDefault="004F7087" w:rsidP="004F7087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Commenta </w:t>
      </w:r>
      <w:r w:rsidR="00700AB8">
        <w:rPr>
          <w:rFonts w:ascii="Verdana" w:hAnsi="Verdana"/>
          <w:b/>
          <w:sz w:val="20"/>
          <w:szCs w:val="20"/>
        </w:rPr>
        <w:t xml:space="preserve">Franco Gattinoni, Presidente Gattinoni Group: </w:t>
      </w:r>
      <w:r w:rsidR="001429BF" w:rsidRPr="00502C10">
        <w:rPr>
          <w:rFonts w:ascii="Verdana" w:hAnsi="Verdana"/>
          <w:sz w:val="20"/>
          <w:szCs w:val="20"/>
        </w:rPr>
        <w:t>“</w:t>
      </w:r>
      <w:r w:rsidR="007C0BBA" w:rsidRPr="00502C10">
        <w:rPr>
          <w:rFonts w:ascii="Verdana" w:hAnsi="Verdana"/>
          <w:i/>
          <w:sz w:val="20"/>
          <w:szCs w:val="20"/>
        </w:rPr>
        <w:t>Siamo contenti di riavere nuovamente in squadra Elisa Presutti</w:t>
      </w:r>
      <w:r w:rsidR="00777A63" w:rsidRPr="00502C10">
        <w:rPr>
          <w:rFonts w:ascii="Verdana" w:hAnsi="Verdana"/>
          <w:i/>
          <w:sz w:val="20"/>
          <w:szCs w:val="20"/>
        </w:rPr>
        <w:t xml:space="preserve">, questa volta con un ruolo di </w:t>
      </w:r>
      <w:proofErr w:type="spellStart"/>
      <w:r w:rsidR="00777A63" w:rsidRPr="00502C10">
        <w:rPr>
          <w:rFonts w:ascii="Verdana" w:hAnsi="Verdana"/>
          <w:i/>
          <w:sz w:val="20"/>
          <w:szCs w:val="20"/>
        </w:rPr>
        <w:t>Managing</w:t>
      </w:r>
      <w:proofErr w:type="spellEnd"/>
      <w:r w:rsidR="00777A63" w:rsidRPr="00502C1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777A63" w:rsidRPr="00502C10">
        <w:rPr>
          <w:rFonts w:ascii="Verdana" w:hAnsi="Verdana"/>
          <w:i/>
          <w:sz w:val="20"/>
          <w:szCs w:val="20"/>
        </w:rPr>
        <w:t>D</w:t>
      </w:r>
      <w:r w:rsidR="007C0BBA" w:rsidRPr="00502C10">
        <w:rPr>
          <w:rFonts w:ascii="Verdana" w:hAnsi="Verdana"/>
          <w:i/>
          <w:sz w:val="20"/>
          <w:szCs w:val="20"/>
        </w:rPr>
        <w:t>irector</w:t>
      </w:r>
      <w:proofErr w:type="spellEnd"/>
      <w:r w:rsidR="007C0BBA" w:rsidRPr="00502C10">
        <w:rPr>
          <w:rFonts w:ascii="Verdana" w:hAnsi="Verdana"/>
          <w:i/>
          <w:sz w:val="20"/>
          <w:szCs w:val="20"/>
        </w:rPr>
        <w:t xml:space="preserve">. </w:t>
      </w:r>
      <w:r w:rsidR="00502C10" w:rsidRPr="00502C10">
        <w:rPr>
          <w:rFonts w:ascii="Verdana" w:hAnsi="Verdana"/>
          <w:i/>
          <w:sz w:val="20"/>
          <w:szCs w:val="20"/>
        </w:rPr>
        <w:t>Da un lato conosce l’azienda, dall’a</w:t>
      </w:r>
      <w:r w:rsidR="00502C10">
        <w:rPr>
          <w:rFonts w:ascii="Verdana" w:hAnsi="Verdana"/>
          <w:i/>
          <w:sz w:val="20"/>
          <w:szCs w:val="20"/>
        </w:rPr>
        <w:t>l</w:t>
      </w:r>
      <w:r w:rsidR="00502C10" w:rsidRPr="00502C10">
        <w:rPr>
          <w:rFonts w:ascii="Verdana" w:hAnsi="Verdana"/>
          <w:i/>
          <w:sz w:val="20"/>
          <w:szCs w:val="20"/>
        </w:rPr>
        <w:t>tro ha maturato in questi anni nuovi percorsi, che port</w:t>
      </w:r>
      <w:r w:rsidR="00502C10">
        <w:rPr>
          <w:rFonts w:ascii="Verdana" w:hAnsi="Verdana"/>
          <w:i/>
          <w:sz w:val="20"/>
          <w:szCs w:val="20"/>
        </w:rPr>
        <w:t>eranno linfa ai nostri progetti</w:t>
      </w:r>
      <w:r w:rsidR="00502C10" w:rsidRPr="00502C10">
        <w:rPr>
          <w:rFonts w:ascii="Verdana" w:hAnsi="Verdana"/>
          <w:i/>
          <w:sz w:val="20"/>
          <w:szCs w:val="20"/>
        </w:rPr>
        <w:t xml:space="preserve">. </w:t>
      </w:r>
      <w:r w:rsidR="007C0BBA" w:rsidRPr="00502C10">
        <w:rPr>
          <w:rFonts w:ascii="Verdana" w:hAnsi="Verdana"/>
          <w:i/>
          <w:sz w:val="20"/>
          <w:szCs w:val="20"/>
        </w:rPr>
        <w:t xml:space="preserve">La sua figura sarà cruciale poiché ci aspettiamo un 2023 impegnativo e con obiettivi di crescita, e quindi andrà a potenziare e rafforzare </w:t>
      </w:r>
      <w:r w:rsidR="00700AB8" w:rsidRPr="00502C10">
        <w:rPr>
          <w:rFonts w:ascii="Verdana" w:hAnsi="Verdana"/>
          <w:i/>
          <w:sz w:val="20"/>
          <w:szCs w:val="20"/>
        </w:rPr>
        <w:t>strategicamente</w:t>
      </w:r>
      <w:r w:rsidR="007C0BBA" w:rsidRPr="00502C10">
        <w:rPr>
          <w:rFonts w:ascii="Verdana" w:hAnsi="Verdana"/>
          <w:i/>
          <w:sz w:val="20"/>
          <w:szCs w:val="20"/>
        </w:rPr>
        <w:t xml:space="preserve"> la squadra</w:t>
      </w:r>
      <w:r w:rsidR="00502C10">
        <w:rPr>
          <w:rFonts w:ascii="Verdana" w:hAnsi="Verdana"/>
          <w:i/>
          <w:sz w:val="20"/>
          <w:szCs w:val="20"/>
        </w:rPr>
        <w:t>”</w:t>
      </w:r>
      <w:r w:rsidR="00502C10" w:rsidRPr="00502C10">
        <w:rPr>
          <w:rFonts w:ascii="Verdana" w:hAnsi="Verdana"/>
          <w:i/>
          <w:sz w:val="20"/>
          <w:szCs w:val="20"/>
        </w:rPr>
        <w:t xml:space="preserve">. </w:t>
      </w:r>
    </w:p>
    <w:p w14:paraId="13D6008B" w14:textId="77777777" w:rsidR="00072428" w:rsidRDefault="00072428" w:rsidP="00072428">
      <w:pPr>
        <w:jc w:val="both"/>
        <w:rPr>
          <w:rFonts w:ascii="Verdana" w:hAnsi="Verdana"/>
          <w:sz w:val="20"/>
          <w:szCs w:val="20"/>
        </w:rPr>
      </w:pPr>
    </w:p>
    <w:p w14:paraId="7598F72F" w14:textId="61CA2543" w:rsidR="00073B60" w:rsidRPr="00700AB8" w:rsidRDefault="00E148B0" w:rsidP="00E148B0">
      <w:pPr>
        <w:autoSpaceDE w:val="0"/>
        <w:adjustRightInd w:val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Commenta </w:t>
      </w:r>
      <w:r w:rsidR="004F7087">
        <w:rPr>
          <w:rFonts w:ascii="Verdana" w:hAnsi="Verdana"/>
          <w:b/>
          <w:sz w:val="20"/>
          <w:szCs w:val="20"/>
        </w:rPr>
        <w:t xml:space="preserve">Elisa </w:t>
      </w:r>
      <w:proofErr w:type="spellStart"/>
      <w:r w:rsidR="004F7087">
        <w:rPr>
          <w:rFonts w:ascii="Verdana" w:hAnsi="Verdana"/>
          <w:b/>
          <w:sz w:val="20"/>
          <w:szCs w:val="20"/>
        </w:rPr>
        <w:t>Presutti</w:t>
      </w:r>
      <w:proofErr w:type="spellEnd"/>
      <w:r w:rsidR="00961978" w:rsidRPr="008011B6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700AB8" w:rsidRPr="00700AB8">
        <w:rPr>
          <w:rFonts w:ascii="Verdana" w:hAnsi="Verdana"/>
          <w:b/>
          <w:sz w:val="20"/>
          <w:szCs w:val="20"/>
        </w:rPr>
        <w:t>Managing</w:t>
      </w:r>
      <w:proofErr w:type="spellEnd"/>
      <w:r w:rsidR="00700AB8" w:rsidRPr="00700AB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00AB8" w:rsidRPr="00700AB8">
        <w:rPr>
          <w:rFonts w:ascii="Verdana" w:hAnsi="Verdana"/>
          <w:b/>
          <w:sz w:val="20"/>
          <w:szCs w:val="20"/>
        </w:rPr>
        <w:t>Director</w:t>
      </w:r>
      <w:proofErr w:type="spellEnd"/>
      <w:r w:rsidR="00700AB8" w:rsidRPr="00700AB8">
        <w:rPr>
          <w:rFonts w:ascii="Verdana" w:hAnsi="Verdana"/>
          <w:b/>
          <w:sz w:val="20"/>
          <w:szCs w:val="20"/>
        </w:rPr>
        <w:t xml:space="preserve"> MICE </w:t>
      </w:r>
      <w:r w:rsidR="004F7087">
        <w:rPr>
          <w:rFonts w:ascii="Verdana" w:hAnsi="Verdana"/>
          <w:b/>
          <w:sz w:val="20"/>
          <w:szCs w:val="20"/>
        </w:rPr>
        <w:t>Gattinoni Group</w:t>
      </w:r>
      <w:r w:rsidR="00961978" w:rsidRPr="008011B6">
        <w:rPr>
          <w:rFonts w:ascii="Verdana" w:hAnsi="Verdana"/>
          <w:sz w:val="20"/>
          <w:szCs w:val="20"/>
        </w:rPr>
        <w:t xml:space="preserve">: </w:t>
      </w:r>
      <w:r w:rsidR="00700AB8" w:rsidRPr="00700AB8">
        <w:rPr>
          <w:rFonts w:ascii="Verdana" w:hAnsi="Verdana"/>
          <w:i/>
          <w:sz w:val="20"/>
          <w:szCs w:val="20"/>
        </w:rPr>
        <w:t>“Sono felice di essere tornata a far parte della squadra Gattinoni, opportunità che ho colto con sincero entusiasmo. Quelli che ci stiamo ponendo sono obiettivi sfidanti</w:t>
      </w:r>
      <w:r w:rsidR="00777A63">
        <w:rPr>
          <w:rFonts w:ascii="Verdana" w:hAnsi="Verdana"/>
          <w:i/>
          <w:sz w:val="20"/>
          <w:szCs w:val="20"/>
        </w:rPr>
        <w:t>,</w:t>
      </w:r>
      <w:r w:rsidR="00700AB8" w:rsidRPr="00700AB8">
        <w:rPr>
          <w:rFonts w:ascii="Verdana" w:hAnsi="Verdana"/>
          <w:i/>
          <w:sz w:val="20"/>
          <w:szCs w:val="20"/>
        </w:rPr>
        <w:t xml:space="preserve"> che sono convita verranno raggiunti grazie al lavoro di un team di grandi professionisti che negli anni hanno reso vincente questa società</w:t>
      </w:r>
      <w:r w:rsidR="00961978" w:rsidRPr="00700AB8">
        <w:rPr>
          <w:rFonts w:ascii="Verdana" w:hAnsi="Verdana"/>
          <w:i/>
          <w:sz w:val="20"/>
          <w:szCs w:val="20"/>
        </w:rPr>
        <w:t>”.</w:t>
      </w:r>
    </w:p>
    <w:p w14:paraId="084FA9CF" w14:textId="77777777" w:rsidR="00073B60" w:rsidRDefault="00073B60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733214AE" w14:textId="77777777" w:rsidR="00073B60" w:rsidRPr="00642A8C" w:rsidRDefault="00073B60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4C9DE40B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t>Per informazioni alla stampa:</w:t>
      </w:r>
    </w:p>
    <w:p w14:paraId="36FA1318" w14:textId="125925AC" w:rsidR="00397D5C" w:rsidRDefault="00397D5C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Francesca Motta</w:t>
      </w:r>
    </w:p>
    <w:p w14:paraId="55FAB08E" w14:textId="716BC3A1" w:rsidR="00397D5C" w:rsidRDefault="00397D5C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8" w:history="1">
        <w:r w:rsidRPr="00AC4BB0">
          <w:rPr>
            <w:rStyle w:val="Collegamentoipertestuale"/>
            <w:rFonts w:ascii="Verdana" w:hAnsi="Verdana"/>
            <w:sz w:val="18"/>
            <w:szCs w:val="18"/>
          </w:rPr>
          <w:t>motta@ferdeghinicomunicazione.it</w:t>
        </w:r>
      </w:hyperlink>
      <w:r w:rsidRPr="007C21A0">
        <w:rPr>
          <w:rFonts w:ascii="Verdana" w:hAnsi="Verdana"/>
          <w:sz w:val="18"/>
          <w:szCs w:val="18"/>
        </w:rPr>
        <w:t xml:space="preserve">   </w:t>
      </w:r>
    </w:p>
    <w:p w14:paraId="4E3CECE6" w14:textId="77777777" w:rsidR="00397D5C" w:rsidRDefault="00397D5C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bookmarkStart w:id="1" w:name="_GoBack"/>
      <w:bookmarkEnd w:id="1"/>
    </w:p>
    <w:p w14:paraId="60425688" w14:textId="32BB4960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 xml:space="preserve">Sara </w:t>
      </w:r>
      <w:proofErr w:type="spellStart"/>
      <w:r w:rsidRPr="007C21A0">
        <w:rPr>
          <w:rFonts w:ascii="Verdana" w:hAnsi="Verdana"/>
          <w:b/>
          <w:i/>
          <w:sz w:val="18"/>
          <w:szCs w:val="18"/>
        </w:rPr>
        <w:t>Ferdeghini</w:t>
      </w:r>
      <w:proofErr w:type="spellEnd"/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EE3362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9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cell</w:t>
      </w:r>
      <w:proofErr w:type="spellEnd"/>
      <w:r w:rsidRPr="007C21A0">
        <w:rPr>
          <w:rFonts w:ascii="Verdana" w:hAnsi="Verdana"/>
          <w:sz w:val="18"/>
          <w:szCs w:val="18"/>
        </w:rPr>
        <w:t>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4A970390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>Ferdeghini Comunicazione Srl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688D7B3D" w14:textId="4178D4DD" w:rsidR="007953B6" w:rsidRPr="001466AB" w:rsidRDefault="00D671CD" w:rsidP="001466AB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ab/>
      </w:r>
    </w:p>
    <w:p w14:paraId="6316D038" w14:textId="77777777" w:rsidR="001466AB" w:rsidRDefault="001466AB" w:rsidP="001466AB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7D3ED719" w14:textId="77777777" w:rsidR="001466AB" w:rsidRPr="0030219B" w:rsidRDefault="001466AB" w:rsidP="001466AB">
      <w:pPr>
        <w:jc w:val="both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Gattinoni nasce a Lecco nel 1983 dalla passione per i viaggi e l’organizzazione di eventi di Franco Gattinoni, fondatore e tuttora presidente del gruppo. Con lui lavorano circa 750 persone che condividono lo stesso piacere e la stessa professionalità nell’organizzare viaggi ed eventi su misura, con passione e attenzione a ogni dettaglio. Sotto il marchio Gattinoni operano 5 divisioni che si occupano di diverse aree di business: MICE (</w:t>
      </w:r>
      <w:proofErr w:type="spellStart"/>
      <w:r w:rsidRPr="0030219B">
        <w:rPr>
          <w:rFonts w:ascii="Verdana" w:hAnsi="Verdana"/>
          <w:sz w:val="18"/>
          <w:szCs w:val="18"/>
        </w:rPr>
        <w:t>Logistics</w:t>
      </w:r>
      <w:proofErr w:type="spellEnd"/>
      <w:r w:rsidRPr="0030219B">
        <w:rPr>
          <w:rFonts w:ascii="Verdana" w:hAnsi="Verdana"/>
          <w:sz w:val="18"/>
          <w:szCs w:val="18"/>
        </w:rPr>
        <w:t xml:space="preserve">, Live </w:t>
      </w:r>
      <w:proofErr w:type="spellStart"/>
      <w:r w:rsidRPr="0030219B">
        <w:rPr>
          <w:rFonts w:ascii="Verdana" w:hAnsi="Verdana"/>
          <w:sz w:val="18"/>
          <w:szCs w:val="18"/>
        </w:rPr>
        <w:t>Communication</w:t>
      </w:r>
      <w:proofErr w:type="spellEnd"/>
      <w:r w:rsidRPr="0030219B">
        <w:rPr>
          <w:rFonts w:ascii="Verdana" w:hAnsi="Verdana"/>
          <w:sz w:val="18"/>
          <w:szCs w:val="18"/>
        </w:rPr>
        <w:t xml:space="preserve">, Healthcare, Made in </w:t>
      </w:r>
      <w:proofErr w:type="spellStart"/>
      <w:r w:rsidRPr="0030219B">
        <w:rPr>
          <w:rFonts w:ascii="Verdana" w:hAnsi="Verdana"/>
          <w:sz w:val="18"/>
          <w:szCs w:val="18"/>
        </w:rPr>
        <w:t>Italy</w:t>
      </w:r>
      <w:proofErr w:type="spellEnd"/>
      <w:r w:rsidRPr="0030219B">
        <w:rPr>
          <w:rFonts w:ascii="Verdana" w:hAnsi="Verdana"/>
          <w:sz w:val="18"/>
          <w:szCs w:val="18"/>
        </w:rPr>
        <w:t>), Business Travel, il prodotto Gattinoni Travel e i</w:t>
      </w:r>
      <w:r w:rsidRPr="0030219B">
        <w:rPr>
          <w:rFonts w:ascii="Verdana" w:hAnsi="Verdana"/>
          <w:strike/>
          <w:sz w:val="18"/>
          <w:szCs w:val="18"/>
        </w:rPr>
        <w:t xml:space="preserve"> </w:t>
      </w:r>
      <w:r w:rsidRPr="0030219B">
        <w:rPr>
          <w:rFonts w:ascii="Verdana" w:hAnsi="Verdana"/>
          <w:sz w:val="18"/>
          <w:szCs w:val="18"/>
        </w:rPr>
        <w:t xml:space="preserve">network Mondo di Vacanze e </w:t>
      </w:r>
      <w:proofErr w:type="spellStart"/>
      <w:r w:rsidRPr="0030219B">
        <w:rPr>
          <w:rFonts w:ascii="Verdana" w:hAnsi="Verdana"/>
          <w:sz w:val="18"/>
          <w:szCs w:val="18"/>
        </w:rPr>
        <w:t>MYNetwork</w:t>
      </w:r>
      <w:proofErr w:type="spellEnd"/>
      <w:r w:rsidRPr="0030219B">
        <w:rPr>
          <w:rFonts w:ascii="Verdana" w:hAnsi="Verdana"/>
          <w:sz w:val="18"/>
          <w:szCs w:val="18"/>
        </w:rPr>
        <w:t xml:space="preserve"> </w:t>
      </w:r>
      <w:proofErr w:type="spellStart"/>
      <w:r w:rsidRPr="0030219B">
        <w:rPr>
          <w:rFonts w:ascii="Verdana" w:hAnsi="Verdana"/>
          <w:sz w:val="18"/>
          <w:szCs w:val="18"/>
        </w:rPr>
        <w:t>Viaggi&amp;Vacanze</w:t>
      </w:r>
      <w:proofErr w:type="spellEnd"/>
      <w:r w:rsidRPr="0030219B">
        <w:rPr>
          <w:rFonts w:ascii="Verdana" w:hAnsi="Verdana"/>
          <w:sz w:val="18"/>
          <w:szCs w:val="18"/>
        </w:rPr>
        <w:t xml:space="preserve">. Con l’acquisizione di </w:t>
      </w:r>
      <w:proofErr w:type="spellStart"/>
      <w:r w:rsidRPr="0030219B">
        <w:rPr>
          <w:rFonts w:ascii="Verdana" w:hAnsi="Verdana"/>
          <w:sz w:val="18"/>
          <w:szCs w:val="18"/>
        </w:rPr>
        <w:t>Robintur</w:t>
      </w:r>
      <w:proofErr w:type="spellEnd"/>
      <w:r w:rsidRPr="0030219B">
        <w:rPr>
          <w:rFonts w:ascii="Verdana" w:hAnsi="Verdana"/>
          <w:sz w:val="18"/>
          <w:szCs w:val="18"/>
        </w:rPr>
        <w:t xml:space="preserve"> Travel Group si sono aggiunte le agenzie di proprietà e </w:t>
      </w:r>
      <w:r>
        <w:rPr>
          <w:rFonts w:ascii="Verdana" w:hAnsi="Verdana"/>
          <w:sz w:val="18"/>
          <w:szCs w:val="18"/>
        </w:rPr>
        <w:t>AIP</w:t>
      </w:r>
      <w:r w:rsidRPr="0030219B">
        <w:rPr>
          <w:rFonts w:ascii="Verdana" w:hAnsi="Verdana"/>
          <w:sz w:val="18"/>
          <w:szCs w:val="18"/>
        </w:rPr>
        <w:t xml:space="preserve">, </w:t>
      </w:r>
      <w:proofErr w:type="spellStart"/>
      <w:r w:rsidRPr="0030219B">
        <w:rPr>
          <w:rFonts w:ascii="Verdana" w:hAnsi="Verdana"/>
          <w:sz w:val="18"/>
          <w:szCs w:val="18"/>
        </w:rPr>
        <w:t>BTExpert</w:t>
      </w:r>
      <w:proofErr w:type="spellEnd"/>
      <w:r w:rsidRPr="0030219B">
        <w:rPr>
          <w:rFonts w:ascii="Verdana" w:hAnsi="Verdana"/>
          <w:sz w:val="18"/>
          <w:szCs w:val="18"/>
        </w:rPr>
        <w:t xml:space="preserve">, le attività </w:t>
      </w:r>
      <w:proofErr w:type="spellStart"/>
      <w:r w:rsidRPr="0030219B">
        <w:rPr>
          <w:rFonts w:ascii="Verdana" w:hAnsi="Verdana"/>
          <w:sz w:val="18"/>
          <w:szCs w:val="18"/>
        </w:rPr>
        <w:t>Leisure</w:t>
      </w:r>
      <w:proofErr w:type="spellEnd"/>
      <w:r w:rsidRPr="0030219B">
        <w:rPr>
          <w:rFonts w:ascii="Verdana" w:hAnsi="Verdana"/>
          <w:sz w:val="18"/>
          <w:szCs w:val="18"/>
        </w:rPr>
        <w:t xml:space="preserve"> e di Tour Operating portando così il Gruppo Gattinoni a diventare la più importante impresa indipendente del turismo organizzato del Paese.</w:t>
      </w:r>
    </w:p>
    <w:p w14:paraId="6ECEC35B" w14:textId="77777777" w:rsidR="001466AB" w:rsidRPr="0030219B" w:rsidRDefault="001466AB" w:rsidP="001466A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lastRenderedPageBreak/>
        <w:br/>
      </w:r>
      <w:r w:rsidRPr="0030219B">
        <w:rPr>
          <w:rFonts w:ascii="Verdana" w:eastAsia="Times New Roman" w:hAnsi="Verdana" w:cs="Times New Roman"/>
          <w:sz w:val="18"/>
          <w:szCs w:val="18"/>
        </w:rPr>
        <w:t>Con sede a Milano, il gruppo ha diverse unità operative</w:t>
      </w:r>
      <w:r w:rsidRPr="0030219B">
        <w:rPr>
          <w:rFonts w:ascii="Verdana" w:hAnsi="Verdana"/>
          <w:sz w:val="18"/>
          <w:szCs w:val="18"/>
        </w:rPr>
        <w:t>: MICE (Milano, Lecco, Torino e Roma), Business Travel (Monza, Milano, Bologna, Torino, Parma, Udine, Segrate, Treviso e Roma) 110 agenzie di proprietà nel Nord e Centro Italia. Inoltre, i network contano quasi 1500 agenzie affiliate in Italia, Svizzera e San Marino.</w:t>
      </w:r>
    </w:p>
    <w:p w14:paraId="5AD61CAC" w14:textId="77777777" w:rsidR="001466AB" w:rsidRPr="00113F97" w:rsidRDefault="001466AB" w:rsidP="00704C0E">
      <w:pPr>
        <w:jc w:val="both"/>
        <w:rPr>
          <w:rFonts w:ascii="Verdana" w:hAnsi="Verdana"/>
          <w:sz w:val="20"/>
          <w:szCs w:val="20"/>
        </w:rPr>
      </w:pPr>
    </w:p>
    <w:sectPr w:rsidR="001466AB" w:rsidRPr="00113F97" w:rsidSect="008E1EB6">
      <w:headerReference w:type="default" r:id="rId10"/>
      <w:footerReference w:type="default" r:id="rId11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5AA2" w14:textId="77777777" w:rsidR="00EE3362" w:rsidRDefault="00EE3362" w:rsidP="00013484">
      <w:r>
        <w:separator/>
      </w:r>
    </w:p>
  </w:endnote>
  <w:endnote w:type="continuationSeparator" w:id="0">
    <w:p w14:paraId="49352BFD" w14:textId="77777777" w:rsidR="00EE3362" w:rsidRDefault="00EE3362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6601E6" w:rsidRDefault="006601E6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CE35" w14:textId="77777777" w:rsidR="00EE3362" w:rsidRDefault="00EE3362" w:rsidP="00013484">
      <w:r>
        <w:separator/>
      </w:r>
    </w:p>
  </w:footnote>
  <w:footnote w:type="continuationSeparator" w:id="0">
    <w:p w14:paraId="3E3E2CE1" w14:textId="77777777" w:rsidR="00EE3362" w:rsidRDefault="00EE3362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EF24" w14:textId="09907BCE" w:rsidR="006601E6" w:rsidRDefault="006601E6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6601E6" w:rsidRDefault="006601E6" w:rsidP="00D455E3">
    <w:pPr>
      <w:pStyle w:val="Intestazione"/>
      <w:jc w:val="center"/>
      <w:rPr>
        <w:color w:val="C21532"/>
      </w:rPr>
    </w:pPr>
  </w:p>
  <w:p w14:paraId="1D29DB99" w14:textId="7B5E446B" w:rsidR="006601E6" w:rsidRPr="00013484" w:rsidRDefault="006601E6" w:rsidP="000E7D6A">
    <w:pPr>
      <w:pStyle w:val="Intestazione"/>
      <w:jc w:val="center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6A73B667" wp14:editId="74297F3B">
          <wp:extent cx="2317750" cy="1172894"/>
          <wp:effectExtent l="0" t="0" r="635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48" cy="11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C9"/>
    <w:multiLevelType w:val="hybridMultilevel"/>
    <w:tmpl w:val="92FC5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6E56"/>
    <w:multiLevelType w:val="hybridMultilevel"/>
    <w:tmpl w:val="33D25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7605"/>
    <w:multiLevelType w:val="hybridMultilevel"/>
    <w:tmpl w:val="B93C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8A168F"/>
    <w:multiLevelType w:val="hybridMultilevel"/>
    <w:tmpl w:val="FF6A189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84"/>
    <w:rsid w:val="00013484"/>
    <w:rsid w:val="00032AF2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69EC"/>
    <w:rsid w:val="00057824"/>
    <w:rsid w:val="0006065C"/>
    <w:rsid w:val="00060EAE"/>
    <w:rsid w:val="00063764"/>
    <w:rsid w:val="000644BD"/>
    <w:rsid w:val="0007028D"/>
    <w:rsid w:val="00072428"/>
    <w:rsid w:val="00073B60"/>
    <w:rsid w:val="00073B64"/>
    <w:rsid w:val="00082FFC"/>
    <w:rsid w:val="00084009"/>
    <w:rsid w:val="00087D79"/>
    <w:rsid w:val="00091A14"/>
    <w:rsid w:val="000A3158"/>
    <w:rsid w:val="000A417D"/>
    <w:rsid w:val="000A4847"/>
    <w:rsid w:val="000B0EB6"/>
    <w:rsid w:val="000B659C"/>
    <w:rsid w:val="000B6B73"/>
    <w:rsid w:val="000C6AE9"/>
    <w:rsid w:val="000D0229"/>
    <w:rsid w:val="000D08C8"/>
    <w:rsid w:val="000D724A"/>
    <w:rsid w:val="000D758B"/>
    <w:rsid w:val="000D7840"/>
    <w:rsid w:val="000E20B8"/>
    <w:rsid w:val="000E4325"/>
    <w:rsid w:val="000E447C"/>
    <w:rsid w:val="000E683C"/>
    <w:rsid w:val="000E74C4"/>
    <w:rsid w:val="000E7D6A"/>
    <w:rsid w:val="000F1F75"/>
    <w:rsid w:val="000F79E1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6509"/>
    <w:rsid w:val="00126B93"/>
    <w:rsid w:val="001308BF"/>
    <w:rsid w:val="001326D7"/>
    <w:rsid w:val="00132B2D"/>
    <w:rsid w:val="0013523A"/>
    <w:rsid w:val="0013560E"/>
    <w:rsid w:val="001429BF"/>
    <w:rsid w:val="001466AB"/>
    <w:rsid w:val="00151473"/>
    <w:rsid w:val="00152AF4"/>
    <w:rsid w:val="001548D1"/>
    <w:rsid w:val="001551AB"/>
    <w:rsid w:val="001637E7"/>
    <w:rsid w:val="00166C67"/>
    <w:rsid w:val="0017484B"/>
    <w:rsid w:val="0017758B"/>
    <w:rsid w:val="001820D5"/>
    <w:rsid w:val="001853B5"/>
    <w:rsid w:val="00185879"/>
    <w:rsid w:val="00186573"/>
    <w:rsid w:val="00186D7F"/>
    <w:rsid w:val="00190514"/>
    <w:rsid w:val="0019085C"/>
    <w:rsid w:val="0019185F"/>
    <w:rsid w:val="001A4C6C"/>
    <w:rsid w:val="001A5B57"/>
    <w:rsid w:val="001A7217"/>
    <w:rsid w:val="001B5BCA"/>
    <w:rsid w:val="001C1952"/>
    <w:rsid w:val="001D1C90"/>
    <w:rsid w:val="001D3930"/>
    <w:rsid w:val="001D4259"/>
    <w:rsid w:val="001D6CF8"/>
    <w:rsid w:val="001D6EB1"/>
    <w:rsid w:val="001E2571"/>
    <w:rsid w:val="001E38D1"/>
    <w:rsid w:val="001E42F7"/>
    <w:rsid w:val="001E47CA"/>
    <w:rsid w:val="00205055"/>
    <w:rsid w:val="00207E58"/>
    <w:rsid w:val="0021102A"/>
    <w:rsid w:val="00225EAC"/>
    <w:rsid w:val="00226FE8"/>
    <w:rsid w:val="0023312B"/>
    <w:rsid w:val="00233BA9"/>
    <w:rsid w:val="00234004"/>
    <w:rsid w:val="00243D2D"/>
    <w:rsid w:val="00244B11"/>
    <w:rsid w:val="00246A9E"/>
    <w:rsid w:val="002510B8"/>
    <w:rsid w:val="00267EBF"/>
    <w:rsid w:val="00280A47"/>
    <w:rsid w:val="00282BBC"/>
    <w:rsid w:val="00284648"/>
    <w:rsid w:val="00286E72"/>
    <w:rsid w:val="00292622"/>
    <w:rsid w:val="00295E5E"/>
    <w:rsid w:val="002A0478"/>
    <w:rsid w:val="002A0796"/>
    <w:rsid w:val="002A0A61"/>
    <w:rsid w:val="002B17D4"/>
    <w:rsid w:val="002B4058"/>
    <w:rsid w:val="002B441A"/>
    <w:rsid w:val="002B49F8"/>
    <w:rsid w:val="002C05BA"/>
    <w:rsid w:val="002C0CF5"/>
    <w:rsid w:val="002C47DF"/>
    <w:rsid w:val="002C7509"/>
    <w:rsid w:val="002D43D8"/>
    <w:rsid w:val="002D5B76"/>
    <w:rsid w:val="002D622D"/>
    <w:rsid w:val="002D6E08"/>
    <w:rsid w:val="002E51B4"/>
    <w:rsid w:val="003068DB"/>
    <w:rsid w:val="003118A7"/>
    <w:rsid w:val="00313860"/>
    <w:rsid w:val="00317BA6"/>
    <w:rsid w:val="00323088"/>
    <w:rsid w:val="00323C9E"/>
    <w:rsid w:val="00324CAD"/>
    <w:rsid w:val="0032538F"/>
    <w:rsid w:val="00335510"/>
    <w:rsid w:val="00347A8D"/>
    <w:rsid w:val="00354939"/>
    <w:rsid w:val="003573D1"/>
    <w:rsid w:val="00361B04"/>
    <w:rsid w:val="00362E28"/>
    <w:rsid w:val="0036445D"/>
    <w:rsid w:val="00367ACE"/>
    <w:rsid w:val="0037124A"/>
    <w:rsid w:val="003804DE"/>
    <w:rsid w:val="003868BD"/>
    <w:rsid w:val="00386E25"/>
    <w:rsid w:val="00387B6F"/>
    <w:rsid w:val="0039089E"/>
    <w:rsid w:val="00393131"/>
    <w:rsid w:val="00397D5C"/>
    <w:rsid w:val="003A2F3D"/>
    <w:rsid w:val="003A569B"/>
    <w:rsid w:val="003D0E6C"/>
    <w:rsid w:val="003D3025"/>
    <w:rsid w:val="003D434D"/>
    <w:rsid w:val="003D4579"/>
    <w:rsid w:val="003D74BE"/>
    <w:rsid w:val="003E0265"/>
    <w:rsid w:val="003E0390"/>
    <w:rsid w:val="003E5BF4"/>
    <w:rsid w:val="003E685B"/>
    <w:rsid w:val="003F66A7"/>
    <w:rsid w:val="004045ED"/>
    <w:rsid w:val="004053D1"/>
    <w:rsid w:val="00411AD2"/>
    <w:rsid w:val="00415A37"/>
    <w:rsid w:val="00422614"/>
    <w:rsid w:val="00426F27"/>
    <w:rsid w:val="00432A3C"/>
    <w:rsid w:val="00435295"/>
    <w:rsid w:val="004411FD"/>
    <w:rsid w:val="00441E94"/>
    <w:rsid w:val="004422E9"/>
    <w:rsid w:val="00442C23"/>
    <w:rsid w:val="0044456A"/>
    <w:rsid w:val="00445E5B"/>
    <w:rsid w:val="004474A9"/>
    <w:rsid w:val="0045202D"/>
    <w:rsid w:val="004532C8"/>
    <w:rsid w:val="00455951"/>
    <w:rsid w:val="00484380"/>
    <w:rsid w:val="00484DB7"/>
    <w:rsid w:val="00485285"/>
    <w:rsid w:val="00494FA5"/>
    <w:rsid w:val="004A0BE6"/>
    <w:rsid w:val="004A5F52"/>
    <w:rsid w:val="004B0F25"/>
    <w:rsid w:val="004B2B83"/>
    <w:rsid w:val="004B675F"/>
    <w:rsid w:val="004C1ECA"/>
    <w:rsid w:val="004C7CC0"/>
    <w:rsid w:val="004D0F9C"/>
    <w:rsid w:val="004D1425"/>
    <w:rsid w:val="004E1803"/>
    <w:rsid w:val="004E405E"/>
    <w:rsid w:val="004E515D"/>
    <w:rsid w:val="004E7D5F"/>
    <w:rsid w:val="004F3BF3"/>
    <w:rsid w:val="004F4D46"/>
    <w:rsid w:val="004F7087"/>
    <w:rsid w:val="004F7152"/>
    <w:rsid w:val="00501721"/>
    <w:rsid w:val="00502C10"/>
    <w:rsid w:val="00506B6F"/>
    <w:rsid w:val="00511EAC"/>
    <w:rsid w:val="00514F53"/>
    <w:rsid w:val="00515C74"/>
    <w:rsid w:val="00524AAD"/>
    <w:rsid w:val="0052511D"/>
    <w:rsid w:val="00532507"/>
    <w:rsid w:val="00535874"/>
    <w:rsid w:val="005359AE"/>
    <w:rsid w:val="00543EAA"/>
    <w:rsid w:val="005446C1"/>
    <w:rsid w:val="005526B2"/>
    <w:rsid w:val="00564C20"/>
    <w:rsid w:val="00565E9F"/>
    <w:rsid w:val="00570F52"/>
    <w:rsid w:val="0057725D"/>
    <w:rsid w:val="00577FAD"/>
    <w:rsid w:val="00583350"/>
    <w:rsid w:val="00586A42"/>
    <w:rsid w:val="005A0EA0"/>
    <w:rsid w:val="005A5A20"/>
    <w:rsid w:val="005B761B"/>
    <w:rsid w:val="005C273F"/>
    <w:rsid w:val="005C47C8"/>
    <w:rsid w:val="005C4DDF"/>
    <w:rsid w:val="005C5FD2"/>
    <w:rsid w:val="005C7A3C"/>
    <w:rsid w:val="005D3988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1DA7"/>
    <w:rsid w:val="00642A8C"/>
    <w:rsid w:val="0064470B"/>
    <w:rsid w:val="00644DCD"/>
    <w:rsid w:val="00650ACB"/>
    <w:rsid w:val="006601E6"/>
    <w:rsid w:val="006602DC"/>
    <w:rsid w:val="00663345"/>
    <w:rsid w:val="006736A7"/>
    <w:rsid w:val="006763D3"/>
    <w:rsid w:val="00676830"/>
    <w:rsid w:val="00681A24"/>
    <w:rsid w:val="00683459"/>
    <w:rsid w:val="00685F6A"/>
    <w:rsid w:val="006924D5"/>
    <w:rsid w:val="00693771"/>
    <w:rsid w:val="0069501C"/>
    <w:rsid w:val="006A19DC"/>
    <w:rsid w:val="006A7A5F"/>
    <w:rsid w:val="006B1377"/>
    <w:rsid w:val="006B567A"/>
    <w:rsid w:val="006B6473"/>
    <w:rsid w:val="006B73B6"/>
    <w:rsid w:val="006C0A3E"/>
    <w:rsid w:val="006C77DE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0AB8"/>
    <w:rsid w:val="00701164"/>
    <w:rsid w:val="00702667"/>
    <w:rsid w:val="00704C0E"/>
    <w:rsid w:val="00706A1D"/>
    <w:rsid w:val="00712CDF"/>
    <w:rsid w:val="007160AB"/>
    <w:rsid w:val="00720134"/>
    <w:rsid w:val="007259A7"/>
    <w:rsid w:val="00732F0C"/>
    <w:rsid w:val="00733C05"/>
    <w:rsid w:val="00733DDD"/>
    <w:rsid w:val="007358E2"/>
    <w:rsid w:val="007361A2"/>
    <w:rsid w:val="00754324"/>
    <w:rsid w:val="007613C5"/>
    <w:rsid w:val="00761964"/>
    <w:rsid w:val="00764638"/>
    <w:rsid w:val="00776F36"/>
    <w:rsid w:val="00777A63"/>
    <w:rsid w:val="00781788"/>
    <w:rsid w:val="00783979"/>
    <w:rsid w:val="007953B6"/>
    <w:rsid w:val="007A6CFD"/>
    <w:rsid w:val="007B0633"/>
    <w:rsid w:val="007B0FE2"/>
    <w:rsid w:val="007B186C"/>
    <w:rsid w:val="007B5703"/>
    <w:rsid w:val="007C0BBA"/>
    <w:rsid w:val="007C19D5"/>
    <w:rsid w:val="007C21A0"/>
    <w:rsid w:val="007C5145"/>
    <w:rsid w:val="007C603B"/>
    <w:rsid w:val="007D73A5"/>
    <w:rsid w:val="007F4C14"/>
    <w:rsid w:val="007F7232"/>
    <w:rsid w:val="008059C3"/>
    <w:rsid w:val="008074CC"/>
    <w:rsid w:val="0081402F"/>
    <w:rsid w:val="00817882"/>
    <w:rsid w:val="008256A5"/>
    <w:rsid w:val="00827F14"/>
    <w:rsid w:val="00831ED9"/>
    <w:rsid w:val="008364AE"/>
    <w:rsid w:val="008508D6"/>
    <w:rsid w:val="008542F8"/>
    <w:rsid w:val="008563E0"/>
    <w:rsid w:val="0085741E"/>
    <w:rsid w:val="0086251B"/>
    <w:rsid w:val="008652D6"/>
    <w:rsid w:val="008657F3"/>
    <w:rsid w:val="00866EAC"/>
    <w:rsid w:val="008701C1"/>
    <w:rsid w:val="00872FDF"/>
    <w:rsid w:val="00874C87"/>
    <w:rsid w:val="00894172"/>
    <w:rsid w:val="008A0DC9"/>
    <w:rsid w:val="008A722C"/>
    <w:rsid w:val="008B092D"/>
    <w:rsid w:val="008B0DDD"/>
    <w:rsid w:val="008B2089"/>
    <w:rsid w:val="008C07A9"/>
    <w:rsid w:val="008C4D05"/>
    <w:rsid w:val="008D2543"/>
    <w:rsid w:val="008E15E2"/>
    <w:rsid w:val="008E1EB6"/>
    <w:rsid w:val="008E280D"/>
    <w:rsid w:val="008E4130"/>
    <w:rsid w:val="008F58AE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1528"/>
    <w:rsid w:val="00932103"/>
    <w:rsid w:val="00933B4C"/>
    <w:rsid w:val="00934C5C"/>
    <w:rsid w:val="0093782D"/>
    <w:rsid w:val="00950B5E"/>
    <w:rsid w:val="00950FDF"/>
    <w:rsid w:val="009579BE"/>
    <w:rsid w:val="00961978"/>
    <w:rsid w:val="00964272"/>
    <w:rsid w:val="0096709E"/>
    <w:rsid w:val="00973F2D"/>
    <w:rsid w:val="00974168"/>
    <w:rsid w:val="00976C5F"/>
    <w:rsid w:val="00985DAB"/>
    <w:rsid w:val="00993F90"/>
    <w:rsid w:val="00994F26"/>
    <w:rsid w:val="009A155E"/>
    <w:rsid w:val="009A2211"/>
    <w:rsid w:val="009B2D28"/>
    <w:rsid w:val="009C0502"/>
    <w:rsid w:val="009C27AD"/>
    <w:rsid w:val="009C3101"/>
    <w:rsid w:val="009C51F3"/>
    <w:rsid w:val="009C75A4"/>
    <w:rsid w:val="009C7A63"/>
    <w:rsid w:val="009D3221"/>
    <w:rsid w:val="009E1742"/>
    <w:rsid w:val="00A00035"/>
    <w:rsid w:val="00A01C3B"/>
    <w:rsid w:val="00A02F52"/>
    <w:rsid w:val="00A1113D"/>
    <w:rsid w:val="00A27F9E"/>
    <w:rsid w:val="00A325BF"/>
    <w:rsid w:val="00A32C9F"/>
    <w:rsid w:val="00A375C6"/>
    <w:rsid w:val="00A45145"/>
    <w:rsid w:val="00A54B21"/>
    <w:rsid w:val="00A610A3"/>
    <w:rsid w:val="00A62AE4"/>
    <w:rsid w:val="00A72182"/>
    <w:rsid w:val="00A729AE"/>
    <w:rsid w:val="00A80F64"/>
    <w:rsid w:val="00A85D55"/>
    <w:rsid w:val="00A90FE4"/>
    <w:rsid w:val="00A92F9B"/>
    <w:rsid w:val="00A9602A"/>
    <w:rsid w:val="00A974DE"/>
    <w:rsid w:val="00AA0771"/>
    <w:rsid w:val="00AA0CAF"/>
    <w:rsid w:val="00AB514E"/>
    <w:rsid w:val="00AB5665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5541"/>
    <w:rsid w:val="00B06424"/>
    <w:rsid w:val="00B06AAF"/>
    <w:rsid w:val="00B13131"/>
    <w:rsid w:val="00B138E5"/>
    <w:rsid w:val="00B13D39"/>
    <w:rsid w:val="00B16DE2"/>
    <w:rsid w:val="00B17B13"/>
    <w:rsid w:val="00B2465B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58B0"/>
    <w:rsid w:val="00B739EE"/>
    <w:rsid w:val="00B80D69"/>
    <w:rsid w:val="00B8196B"/>
    <w:rsid w:val="00B83748"/>
    <w:rsid w:val="00B87AE3"/>
    <w:rsid w:val="00B933AB"/>
    <w:rsid w:val="00B957E7"/>
    <w:rsid w:val="00BA0014"/>
    <w:rsid w:val="00BA5E2F"/>
    <w:rsid w:val="00BB24EA"/>
    <w:rsid w:val="00BB6003"/>
    <w:rsid w:val="00BC1BDC"/>
    <w:rsid w:val="00BC2E4B"/>
    <w:rsid w:val="00BC6FC6"/>
    <w:rsid w:val="00BC7CAA"/>
    <w:rsid w:val="00BD0EC7"/>
    <w:rsid w:val="00BD2656"/>
    <w:rsid w:val="00BD36E6"/>
    <w:rsid w:val="00BD5D7A"/>
    <w:rsid w:val="00BE05B8"/>
    <w:rsid w:val="00BE1899"/>
    <w:rsid w:val="00BE1A86"/>
    <w:rsid w:val="00BF1E3B"/>
    <w:rsid w:val="00BF4871"/>
    <w:rsid w:val="00C01965"/>
    <w:rsid w:val="00C21A8B"/>
    <w:rsid w:val="00C22503"/>
    <w:rsid w:val="00C23533"/>
    <w:rsid w:val="00C260AC"/>
    <w:rsid w:val="00C3123B"/>
    <w:rsid w:val="00C338D9"/>
    <w:rsid w:val="00C36D59"/>
    <w:rsid w:val="00C57BFC"/>
    <w:rsid w:val="00C61A2C"/>
    <w:rsid w:val="00C61CEC"/>
    <w:rsid w:val="00C630F0"/>
    <w:rsid w:val="00C644E4"/>
    <w:rsid w:val="00C6554C"/>
    <w:rsid w:val="00C739AA"/>
    <w:rsid w:val="00C80BEE"/>
    <w:rsid w:val="00C815EC"/>
    <w:rsid w:val="00C82795"/>
    <w:rsid w:val="00C85A39"/>
    <w:rsid w:val="00C87573"/>
    <w:rsid w:val="00C972E6"/>
    <w:rsid w:val="00CA3A1E"/>
    <w:rsid w:val="00CA5A5C"/>
    <w:rsid w:val="00CA6DFF"/>
    <w:rsid w:val="00CB0CAB"/>
    <w:rsid w:val="00CC20B6"/>
    <w:rsid w:val="00CC2A6C"/>
    <w:rsid w:val="00CD0902"/>
    <w:rsid w:val="00CD0B8E"/>
    <w:rsid w:val="00CD231B"/>
    <w:rsid w:val="00CE7BA4"/>
    <w:rsid w:val="00D01097"/>
    <w:rsid w:val="00D03A46"/>
    <w:rsid w:val="00D03AFC"/>
    <w:rsid w:val="00D1041A"/>
    <w:rsid w:val="00D11FCA"/>
    <w:rsid w:val="00D1226F"/>
    <w:rsid w:val="00D15B96"/>
    <w:rsid w:val="00D26B43"/>
    <w:rsid w:val="00D27AC0"/>
    <w:rsid w:val="00D33DE2"/>
    <w:rsid w:val="00D36049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480E"/>
    <w:rsid w:val="00D7765E"/>
    <w:rsid w:val="00D8050F"/>
    <w:rsid w:val="00D8694C"/>
    <w:rsid w:val="00D87A85"/>
    <w:rsid w:val="00D932FE"/>
    <w:rsid w:val="00D9366D"/>
    <w:rsid w:val="00DA1F82"/>
    <w:rsid w:val="00DB0760"/>
    <w:rsid w:val="00DC2F75"/>
    <w:rsid w:val="00DC3A98"/>
    <w:rsid w:val="00DD150E"/>
    <w:rsid w:val="00DD7E8C"/>
    <w:rsid w:val="00DE1368"/>
    <w:rsid w:val="00DF0C19"/>
    <w:rsid w:val="00DF121B"/>
    <w:rsid w:val="00DF494E"/>
    <w:rsid w:val="00DF6384"/>
    <w:rsid w:val="00E034A5"/>
    <w:rsid w:val="00E035CE"/>
    <w:rsid w:val="00E1011A"/>
    <w:rsid w:val="00E104A0"/>
    <w:rsid w:val="00E1284B"/>
    <w:rsid w:val="00E148B0"/>
    <w:rsid w:val="00E14CE0"/>
    <w:rsid w:val="00E17ED0"/>
    <w:rsid w:val="00E201B2"/>
    <w:rsid w:val="00E213B2"/>
    <w:rsid w:val="00E24E23"/>
    <w:rsid w:val="00E37C55"/>
    <w:rsid w:val="00E37E08"/>
    <w:rsid w:val="00E434F2"/>
    <w:rsid w:val="00E44362"/>
    <w:rsid w:val="00E548BA"/>
    <w:rsid w:val="00E62622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A5A77"/>
    <w:rsid w:val="00EA6260"/>
    <w:rsid w:val="00EA6395"/>
    <w:rsid w:val="00EA7F03"/>
    <w:rsid w:val="00EB0906"/>
    <w:rsid w:val="00EB0A25"/>
    <w:rsid w:val="00EB37A7"/>
    <w:rsid w:val="00EC7F4A"/>
    <w:rsid w:val="00ED0F4E"/>
    <w:rsid w:val="00EE0685"/>
    <w:rsid w:val="00EE3362"/>
    <w:rsid w:val="00EE5060"/>
    <w:rsid w:val="00EE715A"/>
    <w:rsid w:val="00EF12BE"/>
    <w:rsid w:val="00EF5793"/>
    <w:rsid w:val="00EF5CE9"/>
    <w:rsid w:val="00EF694D"/>
    <w:rsid w:val="00F101C2"/>
    <w:rsid w:val="00F12E4A"/>
    <w:rsid w:val="00F14F54"/>
    <w:rsid w:val="00F17FA9"/>
    <w:rsid w:val="00F23DD0"/>
    <w:rsid w:val="00F257FB"/>
    <w:rsid w:val="00F275CA"/>
    <w:rsid w:val="00F31323"/>
    <w:rsid w:val="00F32B30"/>
    <w:rsid w:val="00F35855"/>
    <w:rsid w:val="00F414A8"/>
    <w:rsid w:val="00F4345F"/>
    <w:rsid w:val="00F555C8"/>
    <w:rsid w:val="00F671F7"/>
    <w:rsid w:val="00F70BE8"/>
    <w:rsid w:val="00F71874"/>
    <w:rsid w:val="00F85F8B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89DB18C1-25F1-4CE9-91BA-6766A5EE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paragraph" w:styleId="Revisione">
    <w:name w:val="Revision"/>
    <w:hidden/>
    <w:uiPriority w:val="99"/>
    <w:semiHidden/>
    <w:rsid w:val="00F1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@ferdeghinicomunica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6165-89F2-4419-9C34-5131204C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5</cp:revision>
  <cp:lastPrinted>2021-10-12T17:13:00Z</cp:lastPrinted>
  <dcterms:created xsi:type="dcterms:W3CDTF">2022-11-22T14:09:00Z</dcterms:created>
  <dcterms:modified xsi:type="dcterms:W3CDTF">2022-11-23T13:40:00Z</dcterms:modified>
</cp:coreProperties>
</file>