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rStyle w:val="Nessuno A"/>
        </w:rPr>
        <w:drawing xmlns:a="http://schemas.openxmlformats.org/drawingml/2006/main">
          <wp:anchor distT="152400" distB="152400" distL="152400" distR="152400" simplePos="0" relativeHeight="251659264" behindDoc="0" locked="0" layoutInCell="1" allowOverlap="1">
            <wp:simplePos x="0" y="0"/>
            <wp:positionH relativeFrom="page">
              <wp:posOffset>2906846</wp:posOffset>
            </wp:positionH>
            <wp:positionV relativeFrom="page">
              <wp:posOffset>381397</wp:posOffset>
            </wp:positionV>
            <wp:extent cx="1730107" cy="1038064"/>
            <wp:effectExtent l="0" t="0" r="0" b="0"/>
            <wp:wrapSquare wrapText="bothSides" distL="152400" distR="152400" distT="152400" distB="15240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4">
                      <a:extLst/>
                    </a:blip>
                    <a:stretch>
                      <a:fillRect/>
                    </a:stretch>
                  </pic:blipFill>
                  <pic:spPr>
                    <a:xfrm>
                      <a:off x="0" y="0"/>
                      <a:ext cx="1730107" cy="1038064"/>
                    </a:xfrm>
                    <a:prstGeom prst="rect">
                      <a:avLst/>
                    </a:prstGeom>
                    <a:ln w="12700" cap="flat">
                      <a:noFill/>
                      <a:miter lim="400000"/>
                    </a:ln>
                    <a:effectLst/>
                  </pic:spPr>
                </pic:pic>
              </a:graphicData>
            </a:graphic>
          </wp:anchor>
        </w:drawing>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outline w:val="0"/>
          <w:color w:val="bb1f3e"/>
          <w:u w:color="bb1f3e"/>
          <w14:textFill>
            <w14:solidFill>
              <w14:srgbClr w14:val="BB1F3E"/>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outline w:val="0"/>
          <w:color w:val="bb1f3e"/>
          <w:u w:color="bb1f3e"/>
          <w14:textFill>
            <w14:solidFill>
              <w14:srgbClr w14:val="BB1F3E"/>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outline w:val="0"/>
          <w:color w:val="bb1f3e"/>
          <w:u w:color="bb1f3e"/>
          <w14:textFill>
            <w14:solidFill>
              <w14:srgbClr w14:val="BB1F3E"/>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outline w:val="0"/>
          <w:color w:val="bb1f3e"/>
          <w:u w:color="bb1f3e"/>
          <w14:textFill>
            <w14:solidFill>
              <w14:srgbClr w14:val="BB1F3E"/>
            </w14:solidFill>
          </w14:textFill>
        </w:rPr>
      </w:pPr>
      <w:r>
        <w:rPr>
          <w:outline w:val="0"/>
          <w:color w:val="bb1f3e"/>
          <w:u w:color="bb1f3e"/>
          <w:rtl w:val="0"/>
          <w:lang w:val="it-IT"/>
          <w14:textFill>
            <w14:solidFill>
              <w14:srgbClr w14:val="BB1F3E"/>
            </w14:solidFill>
          </w14:textFill>
        </w:rPr>
        <w:t>Ispirazioni di viaggio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outline w:val="0"/>
          <w:color w:val="bb1f3e"/>
          <w:u w:color="bb1f3e"/>
          <w14:textFill>
            <w14:solidFill>
              <w14:srgbClr w14:val="BB1F3E"/>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val="1"/>
          <w:bCs w:val="1"/>
          <w:outline w:val="0"/>
          <w:color w:val="bb1f3e"/>
          <w:u w:color="bb1f3e"/>
          <w14:textFill>
            <w14:solidFill>
              <w14:srgbClr w14:val="BB1F3E"/>
            </w14:solidFill>
          </w14:textFill>
        </w:rPr>
      </w:pPr>
      <w:r>
        <w:rPr>
          <w:b w:val="1"/>
          <w:bCs w:val="1"/>
          <w:outline w:val="0"/>
          <w:color w:val="bb1f3e"/>
          <w:u w:color="bb1f3e"/>
          <w:rtl w:val="0"/>
          <w:lang w:val="it-IT"/>
          <w14:textFill>
            <w14:solidFill>
              <w14:srgbClr w14:val="BB1F3E"/>
            </w14:solidFill>
          </w14:textFill>
        </w:rPr>
        <w:t>RENDEZ-VOUS IN ARABIA SAUDITA: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val="1"/>
          <w:bCs w:val="1"/>
          <w:outline w:val="0"/>
          <w:color w:val="bb1f3e"/>
          <w:u w:color="bb1f3e"/>
          <w14:textFill>
            <w14:solidFill>
              <w14:srgbClr w14:val="BB1F3E"/>
            </w14:solidFill>
          </w14:textFill>
        </w:rPr>
      </w:pPr>
      <w:r>
        <w:rPr>
          <w:b w:val="1"/>
          <w:bCs w:val="1"/>
          <w:outline w:val="0"/>
          <w:color w:val="bb1f3e"/>
          <w:u w:color="bb1f3e"/>
          <w:rtl w:val="0"/>
          <w:lang w:val="it-IT"/>
          <w14:textFill>
            <w14:solidFill>
              <w14:srgbClr w14:val="BB1F3E"/>
            </w14:solidFill>
          </w14:textFill>
        </w:rPr>
        <w:t>SEI VIAGGI, SEI STORIE, UN CONCERTO NEL DESERTO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outline w:val="0"/>
          <w:color w:val="bb1f3e"/>
          <w:u w:color="bb1f3e"/>
          <w14:textFill>
            <w14:solidFill>
              <w14:srgbClr w14:val="BB1F3E"/>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trike w:val="1"/>
          <w:dstrike w:val="0"/>
          <w:outline w:val="0"/>
          <w:color w:val="bb1f3e"/>
          <w:u w:color="bb1f3e"/>
          <w14:textFill>
            <w14:solidFill>
              <w14:srgbClr w14:val="BB1F3E"/>
            </w14:solidFill>
          </w14:textFill>
        </w:rPr>
      </w:pPr>
      <w:r>
        <w:rPr>
          <w:outline w:val="0"/>
          <w:color w:val="bb1f3e"/>
          <w:u w:color="bb1f3e"/>
          <w:rtl w:val="0"/>
          <w:lang w:val="it-IT"/>
          <w14:textFill>
            <w14:solidFill>
              <w14:srgbClr w14:val="BB1F3E"/>
            </w14:solidFill>
          </w14:textFill>
        </w:rPr>
        <w:t>“</w:t>
      </w:r>
      <w:r>
        <w:rPr>
          <w:outline w:val="0"/>
          <w:color w:val="bb1f3e"/>
          <w:u w:color="bb1f3e"/>
          <w:rtl w:val="0"/>
          <w:lang w:val="it-IT"/>
          <w14:textFill>
            <w14:solidFill>
              <w14:srgbClr w14:val="BB1F3E"/>
            </w14:solidFill>
          </w14:textFill>
        </w:rPr>
        <w:t>Rendez-vous e concerto ad AlUla</w:t>
      </w:r>
      <w:r>
        <w:rPr>
          <w:outline w:val="0"/>
          <w:color w:val="bb1f3e"/>
          <w:u w:color="bb1f3e"/>
          <w:rtl w:val="0"/>
          <w:lang w:val="it-IT"/>
          <w14:textFill>
            <w14:solidFill>
              <w14:srgbClr w14:val="BB1F3E"/>
            </w14:solidFill>
          </w14:textFill>
        </w:rPr>
        <w:t xml:space="preserve">” è </w:t>
      </w:r>
      <w:r>
        <w:rPr>
          <w:outline w:val="0"/>
          <w:color w:val="bb1f3e"/>
          <w:u w:color="bb1f3e"/>
          <w:rtl w:val="0"/>
          <w:lang w:val="it-IT"/>
          <w14:textFill>
            <w14:solidFill>
              <w14:srgbClr w14:val="BB1F3E"/>
            </w14:solidFill>
          </w14:textFill>
        </w:rPr>
        <w:t xml:space="preserve">una proposta speciale di Kel 12 </w:t>
      </w:r>
      <w:r>
        <w:rPr>
          <w:outline w:val="0"/>
          <w:color w:val="bb1f3e"/>
          <w:u w:color="bb1f3e"/>
          <w:rtl w:val="0"/>
          <w:lang w:val="it-IT"/>
          <w14:textFill>
            <w14:solidFill>
              <w14:srgbClr w14:val="BB1F3E"/>
            </w14:solidFill>
          </w14:textFill>
        </w:rPr>
        <w:t xml:space="preserve">– </w:t>
      </w:r>
      <w:r>
        <w:rPr>
          <w:outline w:val="0"/>
          <w:color w:val="bb1f3e"/>
          <w:u w:color="bb1f3e"/>
          <w:rtl w:val="0"/>
          <w:lang w:val="it-IT"/>
          <w14:textFill>
            <w14:solidFill>
              <w14:srgbClr w14:val="BB1F3E"/>
            </w14:solidFill>
          </w14:textFill>
        </w:rPr>
        <w:t xml:space="preserve">I Viaggi di Maurizio Levi. Sei viaggi in compagnia di esperti, che il prossimo </w:t>
      </w:r>
      <w:r>
        <w:rPr>
          <w:outline w:val="0"/>
          <w:color w:val="bb1f3e"/>
          <w:u w:color="bb1f3e"/>
          <w:rtl w:val="0"/>
          <w:lang w:val="it-IT"/>
          <w14:textFill>
            <w14:solidFill>
              <w14:srgbClr w14:val="BB1F3E"/>
            </w14:solidFill>
          </w14:textFill>
        </w:rPr>
        <w:t xml:space="preserve">7 </w:t>
      </w:r>
      <w:r>
        <w:rPr>
          <w:outline w:val="0"/>
          <w:color w:val="bb1f3e"/>
          <w:u w:color="bb1f3e"/>
          <w:rtl w:val="0"/>
          <w:lang w:val="it-IT"/>
          <w14:textFill>
            <w14:solidFill>
              <w14:srgbClr w14:val="BB1F3E"/>
            </w14:solidFill>
          </w14:textFill>
        </w:rPr>
        <w:t>marzo si incontreranno nell</w:t>
      </w:r>
      <w:r>
        <w:rPr>
          <w:outline w:val="0"/>
          <w:color w:val="bb1f3e"/>
          <w:u w:color="bb1f3e"/>
          <w:rtl w:val="0"/>
          <w:lang w:val="it-IT"/>
          <w14:textFill>
            <w14:solidFill>
              <w14:srgbClr w14:val="BB1F3E"/>
            </w14:solidFill>
          </w14:textFill>
        </w:rPr>
        <w:t>’</w:t>
      </w:r>
      <w:r>
        <w:rPr>
          <w:outline w:val="0"/>
          <w:color w:val="bb1f3e"/>
          <w:u w:color="bb1f3e"/>
          <w:rtl w:val="0"/>
          <w:lang w:val="it-IT"/>
          <w14:textFill>
            <w14:solidFill>
              <w14:srgbClr w14:val="BB1F3E"/>
            </w14:solidFill>
          </w14:textFill>
        </w:rPr>
        <w:t>oasi di AlUla per assistere al concerto del pianista di fama internazionale Alessandro Martire.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rPr>
      </w:pPr>
      <w:r>
        <w:rPr>
          <w:i w:val="1"/>
          <w:iCs w:val="1"/>
          <w:sz w:val="22"/>
          <w:szCs w:val="22"/>
          <w:rtl w:val="0"/>
          <w:lang w:val="it-IT"/>
        </w:rPr>
        <w:t>Milano, 4 novembre 2022</w:t>
      </w:r>
      <w:r>
        <w:rPr>
          <w:sz w:val="22"/>
          <w:szCs w:val="22"/>
          <w:rtl w:val="0"/>
          <w:lang w:val="it-IT"/>
        </w:rPr>
        <w:t xml:space="preserve"> – </w:t>
      </w:r>
      <w:r>
        <w:rPr>
          <w:sz w:val="22"/>
          <w:szCs w:val="22"/>
          <w:rtl w:val="0"/>
          <w:lang w:val="it-IT"/>
        </w:rPr>
        <w:t>Un</w:t>
      </w:r>
      <w:r>
        <w:rPr>
          <w:sz w:val="22"/>
          <w:szCs w:val="22"/>
          <w:rtl w:val="0"/>
          <w:lang w:val="it-IT"/>
        </w:rPr>
        <w:t>’</w:t>
      </w:r>
      <w:r>
        <w:rPr>
          <w:sz w:val="22"/>
          <w:szCs w:val="22"/>
          <w:rtl w:val="0"/>
          <w:lang w:val="it-IT"/>
        </w:rPr>
        <w:t>oasi nel deserto, fra vestigia nabatee e musica raffinata. Il patrimonio naturalistico e archeologico saudita sar</w:t>
      </w:r>
      <w:r>
        <w:rPr>
          <w:sz w:val="22"/>
          <w:szCs w:val="22"/>
          <w:rtl w:val="0"/>
          <w:lang w:val="it-IT"/>
        </w:rPr>
        <w:t xml:space="preserve">à </w:t>
      </w:r>
      <w:r>
        <w:rPr>
          <w:sz w:val="22"/>
          <w:szCs w:val="22"/>
          <w:rtl w:val="0"/>
          <w:lang w:val="it-IT"/>
        </w:rPr>
        <w:t>lo sfondo dell</w:t>
      </w:r>
      <w:r>
        <w:rPr>
          <w:sz w:val="22"/>
          <w:szCs w:val="22"/>
          <w:rtl w:val="0"/>
          <w:lang w:val="it-IT"/>
        </w:rPr>
        <w:t>’</w:t>
      </w:r>
      <w:r>
        <w:rPr>
          <w:sz w:val="22"/>
          <w:szCs w:val="22"/>
          <w:rtl w:val="0"/>
          <w:lang w:val="it-IT"/>
        </w:rPr>
        <w:t>esclusivo concerto di Alessandro Martire, cui assisteranno i partecipanti dei sei viaggi.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A"/>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rPr>
      </w:pPr>
      <w:r>
        <w:rPr>
          <w:sz w:val="22"/>
          <w:szCs w:val="22"/>
          <w:rtl w:val="0"/>
          <w:lang w:val="it-IT"/>
        </w:rPr>
        <w:t>Un Paese sorprendente, a tratti misterioso, sicuramente inaspettato, fra moderne metropoli, citt</w:t>
      </w:r>
      <w:r>
        <w:rPr>
          <w:sz w:val="22"/>
          <w:szCs w:val="22"/>
          <w:rtl w:val="0"/>
          <w:lang w:val="it-IT"/>
        </w:rPr>
        <w:t xml:space="preserve">à </w:t>
      </w:r>
      <w:r>
        <w:rPr>
          <w:sz w:val="22"/>
          <w:szCs w:val="22"/>
          <w:rtl w:val="0"/>
          <w:lang w:val="it-IT"/>
        </w:rPr>
        <w:t>sante dell</w:t>
      </w:r>
      <w:r>
        <w:rPr>
          <w:sz w:val="22"/>
          <w:szCs w:val="22"/>
          <w:rtl w:val="0"/>
          <w:lang w:val="it-IT"/>
        </w:rPr>
        <w:t>’</w:t>
      </w:r>
      <w:r>
        <w:rPr>
          <w:sz w:val="22"/>
          <w:szCs w:val="22"/>
          <w:rtl w:val="0"/>
          <w:lang w:val="it-IT"/>
        </w:rPr>
        <w:t>Islam, sabbie del deserto, la leggendaria Via dell</w:t>
      </w:r>
      <w:r>
        <w:rPr>
          <w:sz w:val="22"/>
          <w:szCs w:val="22"/>
          <w:rtl w:val="0"/>
          <w:lang w:val="it-IT"/>
        </w:rPr>
        <w:t>’</w:t>
      </w:r>
      <w:r>
        <w:rPr>
          <w:sz w:val="22"/>
          <w:szCs w:val="22"/>
          <w:rtl w:val="0"/>
          <w:lang w:val="it-IT"/>
        </w:rPr>
        <w:t xml:space="preserve">Incenso; esperienze da scoprire scegliendo uno dei </w:t>
      </w:r>
      <w:r>
        <w:rPr>
          <w:strike w:val="1"/>
          <w:dstrike w:val="0"/>
          <w:sz w:val="22"/>
          <w:szCs w:val="22"/>
          <w:rtl w:val="0"/>
          <w:lang w:val="it-IT"/>
        </w:rPr>
        <w:t xml:space="preserve">in </w:t>
      </w:r>
      <w:r>
        <w:rPr>
          <w:sz w:val="22"/>
          <w:szCs w:val="22"/>
          <w:rtl w:val="0"/>
          <w:lang w:val="it-IT"/>
        </w:rPr>
        <w:t>sei tour della durata variabile dagli 8 ai 13 giorni.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rPr>
      </w:pPr>
      <w:r>
        <w:rPr>
          <w:sz w:val="22"/>
          <w:szCs w:val="22"/>
          <w:rtl w:val="0"/>
          <w:lang w:val="it-IT"/>
        </w:rPr>
        <w:t>Tutti i viaggi prevedono accompagnatori esperti come archeologi e fotoreporter, hotel di alta gamma, ristoranti selezionati,</w:t>
      </w:r>
      <w:r>
        <w:rPr>
          <w:sz w:val="22"/>
          <w:szCs w:val="22"/>
          <w:rtl w:val="0"/>
          <w:lang w:val="it-IT"/>
        </w:rPr>
        <w:t xml:space="preserve"> </w:t>
      </w:r>
      <w:r>
        <w:rPr>
          <w:sz w:val="22"/>
          <w:szCs w:val="22"/>
          <w:rtl w:val="0"/>
          <w:lang w:val="it-IT"/>
        </w:rPr>
        <w:t>l</w:t>
      </w:r>
      <w:r>
        <w:rPr>
          <w:sz w:val="22"/>
          <w:szCs w:val="22"/>
          <w:rtl w:val="0"/>
          <w:lang w:val="it-IT"/>
        </w:rPr>
        <w:t>’</w:t>
      </w:r>
      <w:r>
        <w:rPr>
          <w:sz w:val="22"/>
          <w:szCs w:val="22"/>
          <w:rtl w:val="0"/>
          <w:lang w:val="it-IT"/>
        </w:rPr>
        <w:t>evento esclusivo con cena e concerto di Alessandro Martire, compositore e pianista trentenne che ha fatto sua cifra stilistica l</w:t>
      </w:r>
      <w:r>
        <w:rPr>
          <w:sz w:val="22"/>
          <w:szCs w:val="22"/>
          <w:rtl w:val="0"/>
          <w:lang w:val="it-IT"/>
        </w:rPr>
        <w:t>’</w:t>
      </w:r>
      <w:r>
        <w:rPr>
          <w:sz w:val="22"/>
          <w:szCs w:val="22"/>
          <w:rtl w:val="0"/>
          <w:lang w:val="it-IT"/>
        </w:rPr>
        <w:t>esibirsi in luoghi naturalistici molto evocativi.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z w:val="22"/>
          <w:szCs w:val="22"/>
        </w:rPr>
      </w:pPr>
      <w:r>
        <w:rPr>
          <w:rStyle w:val="Hyperlink.0"/>
        </w:rPr>
        <w:fldChar w:fldCharType="begin" w:fldLock="0"/>
      </w:r>
      <w:r>
        <w:rPr>
          <w:rStyle w:val="Hyperlink.0"/>
        </w:rPr>
        <w:instrText xml:space="preserve"> HYPERLINK "https://kel12.com/rendez-vous-in-arabia-saudita/"</w:instrText>
      </w:r>
      <w:r>
        <w:rPr>
          <w:rStyle w:val="Hyperlink.0"/>
        </w:rPr>
        <w:fldChar w:fldCharType="separate" w:fldLock="0"/>
      </w:r>
      <w:r>
        <w:rPr>
          <w:rStyle w:val="Hyperlink.0"/>
          <w:rtl w:val="0"/>
          <w:lang w:val="it-IT"/>
        </w:rPr>
        <w:t>https://kel12.com/rendez-vous-in-arabia-saudita/</w:t>
      </w:r>
      <w:r>
        <w:rPr/>
        <w:fldChar w:fldCharType="end" w:fldLock="0"/>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A"/>
          <w:sz w:val="22"/>
          <w:szCs w:val="22"/>
        </w:rPr>
      </w:pPr>
    </w:p>
    <w:p>
      <w:pPr>
        <w:pStyle w:val="Normal.0"/>
        <w:widowControl w:val="0"/>
        <w:jc w:val="both"/>
        <w:rPr>
          <w:rStyle w:val="Nessuno"/>
          <w:sz w:val="22"/>
          <w:szCs w:val="22"/>
        </w:rPr>
      </w:pPr>
      <w:r>
        <w:rPr>
          <w:rStyle w:val="Nessuno"/>
          <w:sz w:val="22"/>
          <w:szCs w:val="22"/>
          <w:rtl w:val="0"/>
          <w:lang w:val="it-IT"/>
        </w:rPr>
        <w:t>In un angolo dell'Arabia Saudita nordoccidentale, circa 325 km a nord di Medina, si trova AlUla, oasi sorprendente incastonata un paesaggio desertico magnifico quanto misterioso. E</w:t>
      </w:r>
      <w:r>
        <w:rPr>
          <w:rStyle w:val="Nessuno"/>
          <w:sz w:val="22"/>
          <w:szCs w:val="22"/>
          <w:rtl w:val="0"/>
          <w:lang w:val="it-IT"/>
        </w:rPr>
        <w:t xml:space="preserve">’ </w:t>
      </w:r>
      <w:r>
        <w:rPr>
          <w:rStyle w:val="Nessuno"/>
          <w:sz w:val="22"/>
          <w:szCs w:val="22"/>
          <w:rtl w:val="0"/>
          <w:lang w:val="it-IT"/>
        </w:rPr>
        <w:t>qui che si rivela Hegra, il primo sito dell</w:t>
      </w:r>
      <w:r>
        <w:rPr>
          <w:rStyle w:val="Nessuno"/>
          <w:sz w:val="22"/>
          <w:szCs w:val="22"/>
          <w:rtl w:val="0"/>
          <w:lang w:val="it-IT"/>
        </w:rPr>
        <w:t>’</w:t>
      </w:r>
      <w:r>
        <w:rPr>
          <w:rStyle w:val="Nessuno"/>
          <w:sz w:val="22"/>
          <w:szCs w:val="22"/>
          <w:rtl w:val="0"/>
          <w:lang w:val="it-IT"/>
        </w:rPr>
        <w:t xml:space="preserve">Arabia Saudita Patrimonio mondiale dell'UNESCO, dove centinaia di tombe e vestigia nabatee ci ricordano di Petra. </w:t>
      </w:r>
    </w:p>
    <w:p>
      <w:pPr>
        <w:pStyle w:val="Normal.0"/>
        <w:widowControl w:val="0"/>
        <w:jc w:val="both"/>
        <w:rPr>
          <w:rStyle w:val="Nessuno A"/>
        </w:rPr>
      </w:pPr>
    </w:p>
    <w:p>
      <w:pPr>
        <w:pStyle w:val="Normal.0"/>
        <w:widowControl w:val="0"/>
        <w:jc w:val="both"/>
        <w:rPr>
          <w:rStyle w:val="Nessuno"/>
          <w:strike w:val="1"/>
          <w:dstrike w:val="0"/>
          <w:sz w:val="22"/>
          <w:szCs w:val="22"/>
        </w:rPr>
      </w:pPr>
      <w:r>
        <w:rPr>
          <w:rStyle w:val="Nessuno"/>
          <w:sz w:val="22"/>
          <w:szCs w:val="22"/>
          <w:rtl w:val="0"/>
          <w:lang w:val="it-IT"/>
        </w:rPr>
        <w:t xml:space="preserve">AlUla </w:t>
      </w:r>
      <w:r>
        <w:rPr>
          <w:rStyle w:val="Nessuno"/>
          <w:sz w:val="22"/>
          <w:szCs w:val="22"/>
          <w:rtl w:val="0"/>
          <w:lang w:val="it-IT"/>
        </w:rPr>
        <w:t xml:space="preserve">è </w:t>
      </w:r>
      <w:r>
        <w:rPr>
          <w:rStyle w:val="Nessuno"/>
          <w:sz w:val="22"/>
          <w:szCs w:val="22"/>
          <w:rtl w:val="0"/>
          <w:lang w:val="it-IT"/>
        </w:rPr>
        <w:t>un luogo di grande bellezza tra affioramenti di arenaria, petroglifi e disegni rupestri che testimoniano una storia antica di migliaia di anni. E</w:t>
      </w:r>
      <w:r>
        <w:rPr>
          <w:rStyle w:val="Nessuno"/>
          <w:sz w:val="22"/>
          <w:szCs w:val="22"/>
          <w:rtl w:val="0"/>
          <w:lang w:val="it-IT"/>
        </w:rPr>
        <w:t xml:space="preserve">’ </w:t>
      </w:r>
      <w:r>
        <w:rPr>
          <w:rStyle w:val="Nessuno"/>
          <w:sz w:val="22"/>
          <w:szCs w:val="22"/>
          <w:rtl w:val="0"/>
          <w:lang w:val="it-IT"/>
        </w:rPr>
        <w:t>questo il luogo scelto per il concerto, da sempre luogo di incontro tra Oriente e Occidente, il 7 marzo diventa la cornice perfetta per un Rendez Vous nel deserto</w:t>
      </w:r>
      <w:r>
        <w:rPr>
          <w:rStyle w:val="Nessuno"/>
          <w:sz w:val="22"/>
          <w:szCs w:val="22"/>
          <w:rtl w:val="0"/>
          <w:lang w:val="it-IT"/>
        </w:rPr>
        <w:t xml:space="preserve"> sulle note di Alessandro Martire.</w:t>
      </w:r>
    </w:p>
    <w:p>
      <w:pPr>
        <w:pStyle w:val="Normal.0"/>
        <w:widowControl w:val="0"/>
        <w:jc w:val="both"/>
        <w:rPr>
          <w:rStyle w:val="Nessuno"/>
          <w:strike w:val="1"/>
          <w:dstrike w:val="0"/>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b w:val="1"/>
          <w:bCs w:val="1"/>
          <w:outline w:val="0"/>
          <w:color w:val="bb1f3e"/>
          <w:sz w:val="22"/>
          <w:szCs w:val="22"/>
          <w:u w:color="bb1f3e"/>
          <w14:textFill>
            <w14:solidFill>
              <w14:srgbClr w14:val="BB1F3E"/>
            </w14:solidFill>
          </w14:textFill>
        </w:rPr>
      </w:pPr>
    </w:p>
    <w:p>
      <w:pPr>
        <w:pStyle w:val="Normal.0"/>
        <w:jc w:val="both"/>
        <w:rPr>
          <w:rStyle w:val="Nessuno"/>
          <w:b w:val="1"/>
          <w:bCs w:val="1"/>
          <w:outline w:val="0"/>
          <w:color w:val="bb1f3e"/>
          <w:sz w:val="22"/>
          <w:szCs w:val="22"/>
          <w:u w:color="bb1f3e"/>
          <w14:textFill>
            <w14:solidFill>
              <w14:srgbClr w14:val="BB1F3E"/>
            </w14:solidFill>
          </w14:textFill>
        </w:rPr>
      </w:pPr>
      <w:r>
        <w:rPr>
          <w:rStyle w:val="Nessuno"/>
          <w:b w:val="1"/>
          <w:bCs w:val="1"/>
          <w:outline w:val="0"/>
          <w:color w:val="bb1f3e"/>
          <w:sz w:val="22"/>
          <w:szCs w:val="22"/>
          <w:u w:color="bb1f3e"/>
          <w:rtl w:val="0"/>
          <w:lang w:val="it-IT"/>
          <w14:textFill>
            <w14:solidFill>
              <w14:srgbClr w14:val="BB1F3E"/>
            </w14:solidFill>
          </w14:textFill>
        </w:rPr>
        <w:t>Le sabbie del Nefud</w:t>
      </w:r>
    </w:p>
    <w:p>
      <w:pPr>
        <w:pStyle w:val="Normal.0"/>
        <w:jc w:val="both"/>
        <w:rPr>
          <w:rStyle w:val="Nessuno"/>
          <w:strike w:val="1"/>
          <w:dstrike w:val="0"/>
          <w:sz w:val="22"/>
          <w:szCs w:val="22"/>
        </w:rPr>
      </w:pPr>
      <w:r>
        <w:rPr>
          <w:rStyle w:val="Nessuno"/>
          <w:b w:val="1"/>
          <w:bCs w:val="1"/>
          <w:sz w:val="22"/>
          <w:szCs w:val="22"/>
          <w:rtl w:val="0"/>
          <w:lang w:val="it-IT"/>
        </w:rPr>
        <w:t>Partenza 28 febbraio, 13 giorni, in compagnia di Giancarlo Meoni</w:t>
      </w:r>
      <w:r>
        <w:rPr>
          <w:rStyle w:val="Nessuno"/>
          <w:b w:val="1"/>
          <w:bCs w:val="1"/>
          <w:sz w:val="22"/>
          <w:szCs w:val="22"/>
        </w:rPr>
        <w:br w:type="textWrapping"/>
      </w:r>
      <w:r>
        <w:rPr>
          <w:rStyle w:val="Nessuno"/>
          <w:sz w:val="22"/>
          <w:szCs w:val="22"/>
          <w:rtl w:val="0"/>
          <w:lang w:val="it-IT"/>
        </w:rPr>
        <w:t xml:space="preserve">Il viaggio </w:t>
      </w:r>
      <w:r>
        <w:rPr>
          <w:rStyle w:val="Nessuno"/>
          <w:sz w:val="22"/>
          <w:szCs w:val="22"/>
          <w:rtl w:val="0"/>
          <w:lang w:val="it-IT"/>
        </w:rPr>
        <w:t xml:space="preserve">è </w:t>
      </w:r>
      <w:r>
        <w:rPr>
          <w:rStyle w:val="Nessuno"/>
          <w:sz w:val="22"/>
          <w:szCs w:val="22"/>
          <w:rtl w:val="0"/>
          <w:lang w:val="it-IT"/>
        </w:rPr>
        <w:t>una delle proposte pi</w:t>
      </w:r>
      <w:r>
        <w:rPr>
          <w:rStyle w:val="Nessuno"/>
          <w:sz w:val="22"/>
          <w:szCs w:val="22"/>
          <w:rtl w:val="0"/>
          <w:lang w:val="it-IT"/>
        </w:rPr>
        <w:t xml:space="preserve">ù </w:t>
      </w:r>
      <w:r>
        <w:rPr>
          <w:rStyle w:val="Nessuno"/>
          <w:sz w:val="22"/>
          <w:szCs w:val="22"/>
          <w:rtl w:val="0"/>
          <w:lang w:val="it-IT"/>
        </w:rPr>
        <w:t xml:space="preserve">complete dal punto di vista culturale e naturalistico. La prima parte si avventura nell'Arabia profonda alla scoperta di siti rupestri e castelli </w:t>
      </w:r>
      <w:r>
        <w:rPr>
          <w:rStyle w:val="Nessuno"/>
          <w:strike w:val="1"/>
          <w:dstrike w:val="0"/>
          <w:sz w:val="22"/>
          <w:szCs w:val="22"/>
          <w:rtl w:val="0"/>
          <w:lang w:val="it-IT"/>
        </w:rPr>
        <w:t>forti</w:t>
      </w:r>
      <w:r>
        <w:rPr>
          <w:rStyle w:val="Nessuno"/>
          <w:sz w:val="22"/>
          <w:szCs w:val="22"/>
          <w:rtl w:val="0"/>
          <w:lang w:val="it-IT"/>
        </w:rPr>
        <w:t xml:space="preserve"> arroccati. Poi attraversa il deserto del Nefud in 4x4 ed esplora Hisma e Disah Valley. Tocca il sito nabateo di Hegra e raggiunge anche Medina, citt</w:t>
      </w:r>
      <w:r>
        <w:rPr>
          <w:rStyle w:val="Nessuno"/>
          <w:sz w:val="22"/>
          <w:szCs w:val="22"/>
          <w:rtl w:val="0"/>
          <w:lang w:val="it-IT"/>
        </w:rPr>
        <w:t xml:space="preserve">à </w:t>
      </w:r>
      <w:r>
        <w:rPr>
          <w:rStyle w:val="Nessuno"/>
          <w:sz w:val="22"/>
          <w:szCs w:val="22"/>
          <w:rtl w:val="0"/>
          <w:lang w:val="it-IT"/>
        </w:rPr>
        <w:t xml:space="preserve">dove </w:t>
      </w:r>
      <w:r>
        <w:rPr>
          <w:rStyle w:val="Nessuno"/>
          <w:sz w:val="22"/>
          <w:szCs w:val="22"/>
          <w:rtl w:val="0"/>
          <w:lang w:val="it-IT"/>
        </w:rPr>
        <w:t xml:space="preserve">è </w:t>
      </w:r>
      <w:r>
        <w:rPr>
          <w:rStyle w:val="Nessuno"/>
          <w:sz w:val="22"/>
          <w:szCs w:val="22"/>
          <w:rtl w:val="0"/>
          <w:lang w:val="it-IT"/>
        </w:rPr>
        <w:t>sepolto il profeta Maometto.</w:t>
      </w:r>
    </w:p>
    <w:p>
      <w:pPr>
        <w:pStyle w:val="Normal.0"/>
        <w:rPr>
          <w:rStyle w:val="Nessuno"/>
          <w:strike w:val="1"/>
          <w:dstrike w:val="0"/>
          <w:sz w:val="22"/>
          <w:szCs w:val="22"/>
        </w:rPr>
      </w:pPr>
    </w:p>
    <w:p>
      <w:pPr>
        <w:pStyle w:val="Normal.0"/>
        <w:rPr>
          <w:rStyle w:val="Nessuno"/>
          <w:strike w:val="1"/>
          <w:dstrike w:val="0"/>
          <w:sz w:val="22"/>
          <w:szCs w:val="22"/>
        </w:rPr>
      </w:pPr>
    </w:p>
    <w:p>
      <w:pPr>
        <w:pStyle w:val="Normal.0"/>
        <w:rPr>
          <w:rStyle w:val="Nessuno A"/>
          <w:sz w:val="22"/>
          <w:szCs w:val="22"/>
        </w:rPr>
      </w:pPr>
    </w:p>
    <w:p>
      <w:pPr>
        <w:pStyle w:val="Normal.0"/>
        <w:rPr>
          <w:rStyle w:val="Nessuno"/>
          <w:b w:val="1"/>
          <w:bCs w:val="1"/>
          <w:outline w:val="0"/>
          <w:color w:val="bb1f3e"/>
          <w:sz w:val="22"/>
          <w:szCs w:val="22"/>
          <w:u w:color="bb1f3e"/>
          <w14:textFill>
            <w14:solidFill>
              <w14:srgbClr w14:val="BB1F3E"/>
            </w14:solidFill>
          </w14:textFill>
        </w:rPr>
      </w:pPr>
      <w:r>
        <w:rPr>
          <w:rStyle w:val="Nessuno"/>
          <w:b w:val="1"/>
          <w:bCs w:val="1"/>
          <w:outline w:val="0"/>
          <w:color w:val="bb1f3e"/>
          <w:sz w:val="22"/>
          <w:szCs w:val="22"/>
          <w:u w:color="bb1f3e"/>
          <w:rtl w:val="0"/>
          <w:lang w:val="it-IT"/>
          <w14:textFill>
            <w14:solidFill>
              <w14:srgbClr w14:val="BB1F3E"/>
            </w14:solidFill>
          </w14:textFill>
        </w:rPr>
        <w:t>Le porte del regno nel deserto</w:t>
      </w:r>
    </w:p>
    <w:p>
      <w:pPr>
        <w:pStyle w:val="Normal.0"/>
        <w:rPr>
          <w:rStyle w:val="Nessuno"/>
          <w:b w:val="1"/>
          <w:bCs w:val="1"/>
          <w:strike w:val="1"/>
          <w:dstrike w:val="0"/>
          <w:sz w:val="22"/>
          <w:szCs w:val="22"/>
          <w:shd w:val="clear" w:color="auto" w:fill="ffff00"/>
        </w:rPr>
      </w:pPr>
      <w:r>
        <w:rPr>
          <w:rStyle w:val="Nessuno"/>
          <w:b w:val="1"/>
          <w:bCs w:val="1"/>
          <w:sz w:val="22"/>
          <w:szCs w:val="22"/>
          <w:rtl w:val="0"/>
          <w:lang w:val="it-IT"/>
        </w:rPr>
        <w:t xml:space="preserve">Partenza 2 marzo, 10 giorni, in compagnia di Fabrizio Crusco </w:t>
      </w:r>
    </w:p>
    <w:p>
      <w:pPr>
        <w:pStyle w:val="Normal.0"/>
        <w:rPr>
          <w:rStyle w:val="Nessuno"/>
          <w:sz w:val="22"/>
          <w:szCs w:val="22"/>
        </w:rPr>
      </w:pPr>
      <w:r>
        <w:rPr>
          <w:rStyle w:val="Nessuno"/>
          <w:sz w:val="22"/>
          <w:szCs w:val="22"/>
          <w:rtl w:val="0"/>
          <w:lang w:val="it-IT"/>
        </w:rPr>
        <w:t>Kel 12 conduce alla scoperta di una frontiera da poco aperta al turismo. Lo fa anche includendo anche un</w:t>
      </w:r>
      <w:r>
        <w:rPr>
          <w:rStyle w:val="Nessuno"/>
          <w:sz w:val="22"/>
          <w:szCs w:val="22"/>
          <w:rtl w:val="0"/>
          <w:lang w:val="it-IT"/>
        </w:rPr>
        <w:t>’</w:t>
      </w:r>
      <w:r>
        <w:rPr>
          <w:rStyle w:val="Nessuno"/>
          <w:sz w:val="22"/>
          <w:szCs w:val="22"/>
          <w:rtl w:val="0"/>
          <w:lang w:val="it-IT"/>
        </w:rPr>
        <w:t>esperienza autentica, ospiti a pranzo di una famiglia locale. Tre pernottamenti avverranno in uno dei migliori resort di AlUla, dove sorgono il sito nabateo di Hegra e la necropoli di Dedan.</w:t>
      </w:r>
    </w:p>
    <w:p>
      <w:pPr>
        <w:pStyle w:val="Normal.0"/>
        <w:rPr>
          <w:rStyle w:val="Nessuno"/>
          <w:b w:val="1"/>
          <w:bCs w:val="1"/>
          <w:outline w:val="0"/>
          <w:color w:val="bb1f3e"/>
          <w:sz w:val="22"/>
          <w:szCs w:val="22"/>
          <w:u w:color="bb1f3e"/>
          <w14:textFill>
            <w14:solidFill>
              <w14:srgbClr w14:val="BB1F3E"/>
            </w14:solidFill>
          </w14:textFill>
        </w:rPr>
      </w:pPr>
    </w:p>
    <w:p>
      <w:pPr>
        <w:pStyle w:val="Normal.0"/>
        <w:rPr>
          <w:rStyle w:val="Nessuno"/>
          <w:b w:val="1"/>
          <w:bCs w:val="1"/>
          <w:outline w:val="0"/>
          <w:color w:val="bb1f3e"/>
          <w:sz w:val="22"/>
          <w:szCs w:val="22"/>
          <w:u w:color="bb1f3e"/>
          <w14:textFill>
            <w14:solidFill>
              <w14:srgbClr w14:val="BB1F3E"/>
            </w14:solidFill>
          </w14:textFill>
        </w:rPr>
      </w:pPr>
      <w:r>
        <w:rPr>
          <w:rStyle w:val="Nessuno"/>
          <w:b w:val="1"/>
          <w:bCs w:val="1"/>
          <w:outline w:val="0"/>
          <w:color w:val="bb1f3e"/>
          <w:sz w:val="22"/>
          <w:szCs w:val="22"/>
          <w:u w:color="bb1f3e"/>
          <w:rtl w:val="0"/>
          <w:lang w:val="it-IT"/>
          <w14:textFill>
            <w14:solidFill>
              <w14:srgbClr w14:val="BB1F3E"/>
            </w14:solidFill>
          </w14:textFill>
        </w:rPr>
        <w:t>Com</w:t>
      </w:r>
      <w:r>
        <w:rPr>
          <w:rStyle w:val="Nessuno"/>
          <w:b w:val="1"/>
          <w:bCs w:val="1"/>
          <w:outline w:val="0"/>
          <w:color w:val="bb1f3e"/>
          <w:sz w:val="22"/>
          <w:szCs w:val="22"/>
          <w:u w:color="bb1f3e"/>
          <w:rtl w:val="0"/>
          <w:lang w:val="it-IT"/>
          <w14:textFill>
            <w14:solidFill>
              <w14:srgbClr w14:val="BB1F3E"/>
            </w14:solidFill>
          </w14:textFill>
        </w:rPr>
        <w:t>’</w:t>
      </w:r>
      <w:r>
        <w:rPr>
          <w:rStyle w:val="Nessuno"/>
          <w:b w:val="1"/>
          <w:bCs w:val="1"/>
          <w:outline w:val="0"/>
          <w:color w:val="bb1f3e"/>
          <w:sz w:val="22"/>
          <w:szCs w:val="22"/>
          <w:u w:color="bb1f3e"/>
          <w:rtl w:val="0"/>
          <w:lang w:val="it-IT"/>
          <w14:textFill>
            <w14:solidFill>
              <w14:srgbClr w14:val="BB1F3E"/>
            </w14:solidFill>
          </w14:textFill>
        </w:rPr>
        <w:t>era, com</w:t>
      </w:r>
      <w:r>
        <w:rPr>
          <w:rStyle w:val="Nessuno"/>
          <w:b w:val="1"/>
          <w:bCs w:val="1"/>
          <w:outline w:val="0"/>
          <w:color w:val="bb1f3e"/>
          <w:sz w:val="22"/>
          <w:szCs w:val="22"/>
          <w:u w:color="bb1f3e"/>
          <w:rtl w:val="0"/>
          <w:lang w:val="it-IT"/>
          <w14:textFill>
            <w14:solidFill>
              <w14:srgbClr w14:val="BB1F3E"/>
            </w14:solidFill>
          </w14:textFill>
        </w:rPr>
        <w:t>’è</w:t>
      </w:r>
      <w:r>
        <w:rPr>
          <w:rStyle w:val="Nessuno"/>
          <w:b w:val="1"/>
          <w:bCs w:val="1"/>
          <w:outline w:val="0"/>
          <w:color w:val="bb1f3e"/>
          <w:sz w:val="22"/>
          <w:szCs w:val="22"/>
          <w:u w:color="bb1f3e"/>
          <w:rtl w:val="0"/>
          <w:lang w:val="it-IT"/>
          <w14:textFill>
            <w14:solidFill>
              <w14:srgbClr w14:val="BB1F3E"/>
            </w14:solidFill>
          </w14:textFill>
        </w:rPr>
        <w:t>, in campo luxury</w:t>
      </w:r>
    </w:p>
    <w:p>
      <w:pPr>
        <w:pStyle w:val="Normal.0"/>
        <w:jc w:val="both"/>
        <w:rPr>
          <w:rStyle w:val="Nessuno"/>
          <w:b w:val="1"/>
          <w:bCs w:val="1"/>
          <w:sz w:val="22"/>
          <w:szCs w:val="22"/>
        </w:rPr>
      </w:pPr>
      <w:r>
        <w:rPr>
          <w:rStyle w:val="Nessuno"/>
          <w:b w:val="1"/>
          <w:bCs w:val="1"/>
          <w:sz w:val="22"/>
          <w:szCs w:val="22"/>
          <w:rtl w:val="0"/>
          <w:lang w:val="it-IT"/>
        </w:rPr>
        <w:t>Partenza 3 marzo, 8 giorni, in compagnia di Mario Romualdi</w:t>
      </w:r>
    </w:p>
    <w:p>
      <w:pPr>
        <w:pStyle w:val="Normal.0"/>
        <w:jc w:val="both"/>
        <w:rPr>
          <w:rStyle w:val="Nessuno"/>
          <w:sz w:val="22"/>
          <w:szCs w:val="22"/>
        </w:rPr>
      </w:pPr>
      <w:r>
        <w:rPr>
          <w:rStyle w:val="Nessuno"/>
          <w:sz w:val="22"/>
          <w:szCs w:val="22"/>
          <w:rtl w:val="0"/>
          <w:lang w:val="it-IT"/>
        </w:rPr>
        <w:t>Il viaggio si propone di far scoprire con calma le essenziali bellezze di una delle ultime frontiere del turismo. Dal sito archeologico di Hegra alla Disah Valley con le sue formazioni di arenaria, a</w:t>
      </w:r>
      <w:r>
        <w:rPr>
          <w:rStyle w:val="Nessuno"/>
          <w:strike w:val="1"/>
          <w:dstrike w:val="0"/>
          <w:sz w:val="22"/>
          <w:szCs w:val="22"/>
          <w:rtl w:val="0"/>
          <w:lang w:val="it-IT"/>
        </w:rPr>
        <w:t>lla</w:t>
      </w:r>
      <w:r>
        <w:rPr>
          <w:rStyle w:val="Nessuno"/>
          <w:sz w:val="22"/>
          <w:szCs w:val="22"/>
          <w:rtl w:val="0"/>
          <w:lang w:val="it-IT"/>
        </w:rPr>
        <w:t xml:space="preserve"> Medina, la Citt</w:t>
      </w:r>
      <w:r>
        <w:rPr>
          <w:rStyle w:val="Nessuno"/>
          <w:sz w:val="22"/>
          <w:szCs w:val="22"/>
          <w:rtl w:val="0"/>
          <w:lang w:val="it-IT"/>
        </w:rPr>
        <w:t xml:space="preserve">à </w:t>
      </w:r>
      <w:r>
        <w:rPr>
          <w:rStyle w:val="Nessuno"/>
          <w:sz w:val="22"/>
          <w:szCs w:val="22"/>
          <w:rtl w:val="0"/>
          <w:lang w:val="it-IT"/>
        </w:rPr>
        <w:t>Santa che sinora era inaccessibile ai non fedeli. Da sottolineare la magia di trascorrere tre pernottamenti nel pi</w:t>
      </w:r>
      <w:r>
        <w:rPr>
          <w:rStyle w:val="Nessuno"/>
          <w:sz w:val="22"/>
          <w:szCs w:val="22"/>
          <w:rtl w:val="0"/>
          <w:lang w:val="it-IT"/>
        </w:rPr>
        <w:t xml:space="preserve">ù </w:t>
      </w:r>
      <w:r>
        <w:rPr>
          <w:rStyle w:val="Nessuno"/>
          <w:sz w:val="22"/>
          <w:szCs w:val="22"/>
          <w:rtl w:val="0"/>
          <w:lang w:val="it-IT"/>
        </w:rPr>
        <w:t>lussuoso campo tendato di AlUla.</w:t>
      </w:r>
    </w:p>
    <w:p>
      <w:pPr>
        <w:pStyle w:val="Normal.0"/>
        <w:rPr>
          <w:rStyle w:val="Nessuno"/>
          <w:b w:val="1"/>
          <w:bCs w:val="1"/>
          <w:outline w:val="0"/>
          <w:color w:val="bb1f3e"/>
          <w:sz w:val="22"/>
          <w:szCs w:val="22"/>
          <w:u w:color="bb1f3e"/>
          <w14:textFill>
            <w14:solidFill>
              <w14:srgbClr w14:val="BB1F3E"/>
            </w14:solidFill>
          </w14:textFill>
        </w:rPr>
      </w:pPr>
    </w:p>
    <w:p>
      <w:pPr>
        <w:pStyle w:val="Normal.0"/>
        <w:rPr>
          <w:rStyle w:val="Nessuno"/>
          <w:b w:val="1"/>
          <w:bCs w:val="1"/>
          <w:outline w:val="0"/>
          <w:color w:val="bb1f3e"/>
          <w:sz w:val="22"/>
          <w:szCs w:val="22"/>
          <w:u w:color="bb1f3e"/>
          <w14:textFill>
            <w14:solidFill>
              <w14:srgbClr w14:val="BB1F3E"/>
            </w14:solidFill>
          </w14:textFill>
        </w:rPr>
      </w:pPr>
      <w:r>
        <w:rPr>
          <w:rStyle w:val="Nessuno"/>
          <w:b w:val="1"/>
          <w:bCs w:val="1"/>
          <w:outline w:val="0"/>
          <w:color w:val="bb1f3e"/>
          <w:sz w:val="22"/>
          <w:szCs w:val="22"/>
          <w:u w:color="bb1f3e"/>
          <w:rtl w:val="0"/>
          <w:lang w:val="it-IT"/>
          <w14:textFill>
            <w14:solidFill>
              <w14:srgbClr w14:val="BB1F3E"/>
            </w14:solidFill>
          </w14:textFill>
        </w:rPr>
        <w:t>AlUla e Maldive</w:t>
      </w:r>
    </w:p>
    <w:p>
      <w:pPr>
        <w:pStyle w:val="Normal.0"/>
        <w:rPr>
          <w:rStyle w:val="Nessuno"/>
          <w:b w:val="1"/>
          <w:bCs w:val="1"/>
          <w:sz w:val="22"/>
          <w:szCs w:val="22"/>
        </w:rPr>
      </w:pPr>
      <w:r>
        <w:rPr>
          <w:rStyle w:val="Nessuno"/>
          <w:b w:val="1"/>
          <w:bCs w:val="1"/>
          <w:sz w:val="22"/>
          <w:szCs w:val="22"/>
          <w:rtl w:val="0"/>
          <w:lang w:val="it-IT"/>
        </w:rPr>
        <w:t>Partenza 4 marzo, 12 giorni, in compagnia di Dante Bartoli</w:t>
      </w:r>
    </w:p>
    <w:p>
      <w:pPr>
        <w:pStyle w:val="Normal.0"/>
        <w:jc w:val="both"/>
        <w:rPr>
          <w:rStyle w:val="Nessuno"/>
          <w:sz w:val="22"/>
          <w:szCs w:val="22"/>
        </w:rPr>
      </w:pPr>
      <w:r>
        <w:rPr>
          <w:rStyle w:val="Nessuno"/>
          <w:sz w:val="22"/>
          <w:szCs w:val="22"/>
          <w:rtl w:val="0"/>
          <w:lang w:val="it-IT"/>
        </w:rPr>
        <w:t>Il tour in compagnia dell</w:t>
      </w:r>
      <w:r>
        <w:rPr>
          <w:rStyle w:val="Nessuno"/>
          <w:sz w:val="22"/>
          <w:szCs w:val="22"/>
          <w:rtl w:val="0"/>
          <w:lang w:val="it-IT"/>
        </w:rPr>
        <w:t>’</w:t>
      </w:r>
      <w:r>
        <w:rPr>
          <w:rStyle w:val="Nessuno"/>
          <w:sz w:val="22"/>
          <w:szCs w:val="22"/>
          <w:rtl w:val="0"/>
          <w:lang w:val="it-IT"/>
        </w:rPr>
        <w:t>archeologo Bartoli si conclude con il soggiorno balneare alle Maldive, nell</w:t>
      </w:r>
      <w:r>
        <w:rPr>
          <w:rStyle w:val="Nessuno"/>
          <w:sz w:val="22"/>
          <w:szCs w:val="22"/>
          <w:rtl w:val="0"/>
          <w:lang w:val="it-IT"/>
        </w:rPr>
        <w:t>’</w:t>
      </w:r>
      <w:r>
        <w:rPr>
          <w:rStyle w:val="Nessuno"/>
          <w:sz w:val="22"/>
          <w:szCs w:val="22"/>
          <w:rtl w:val="0"/>
          <w:lang w:val="it-IT"/>
        </w:rPr>
        <w:t xml:space="preserve">atollo di Raa. La struttura </w:t>
      </w:r>
      <w:r>
        <w:rPr>
          <w:rStyle w:val="Nessuno"/>
          <w:sz w:val="22"/>
          <w:szCs w:val="22"/>
          <w:rtl w:val="0"/>
          <w:lang w:val="it-IT"/>
        </w:rPr>
        <w:t xml:space="preserve">è </w:t>
      </w:r>
      <w:r>
        <w:rPr>
          <w:rStyle w:val="Nessuno"/>
          <w:sz w:val="22"/>
          <w:szCs w:val="22"/>
          <w:rtl w:val="0"/>
          <w:lang w:val="it-IT"/>
        </w:rPr>
        <w:t>Adaaran Select Meedhupparu, sistemazione in Deluxe Beach Villa, trattamento All Inclusive Premium. Verranno offerte due escursioni: la mini-crociera al tramonto e l</w:t>
      </w:r>
      <w:r>
        <w:rPr>
          <w:rStyle w:val="Nessuno"/>
          <w:sz w:val="22"/>
          <w:szCs w:val="22"/>
          <w:rtl w:val="0"/>
          <w:lang w:val="it-IT"/>
        </w:rPr>
        <w:t>’</w:t>
      </w:r>
      <w:r>
        <w:rPr>
          <w:rStyle w:val="Nessuno"/>
          <w:sz w:val="22"/>
          <w:szCs w:val="22"/>
          <w:rtl w:val="0"/>
          <w:lang w:val="it-IT"/>
        </w:rPr>
        <w:t>escursione in barca alla ricerca dei delfini.</w:t>
      </w:r>
      <w:r>
        <w:rPr>
          <w:rStyle w:val="Nessuno"/>
          <w:sz w:val="22"/>
          <w:szCs w:val="22"/>
          <w:rtl w:val="0"/>
          <w:lang w:val="it-IT"/>
        </w:rPr>
        <w:t> </w:t>
      </w:r>
    </w:p>
    <w:p>
      <w:pPr>
        <w:pStyle w:val="Normal.0"/>
        <w:rPr>
          <w:rStyle w:val="Nessuno"/>
          <w:b w:val="1"/>
          <w:bCs w:val="1"/>
          <w:outline w:val="0"/>
          <w:color w:val="bb1f3e"/>
          <w:sz w:val="22"/>
          <w:szCs w:val="22"/>
          <w:u w:color="bb1f3e"/>
          <w14:textFill>
            <w14:solidFill>
              <w14:srgbClr w14:val="BB1F3E"/>
            </w14:solidFill>
          </w14:textFill>
        </w:rPr>
      </w:pPr>
    </w:p>
    <w:p>
      <w:pPr>
        <w:pStyle w:val="Normal.0"/>
        <w:rPr>
          <w:rStyle w:val="Nessuno"/>
          <w:b w:val="1"/>
          <w:bCs w:val="1"/>
          <w:outline w:val="0"/>
          <w:color w:val="bb1f3e"/>
          <w:sz w:val="22"/>
          <w:szCs w:val="22"/>
          <w:u w:color="bb1f3e"/>
          <w14:textFill>
            <w14:solidFill>
              <w14:srgbClr w14:val="BB1F3E"/>
            </w14:solidFill>
          </w14:textFill>
        </w:rPr>
      </w:pPr>
      <w:r>
        <w:rPr>
          <w:rStyle w:val="Nessuno"/>
          <w:b w:val="1"/>
          <w:bCs w:val="1"/>
          <w:outline w:val="0"/>
          <w:color w:val="bb1f3e"/>
          <w:sz w:val="22"/>
          <w:szCs w:val="22"/>
          <w:u w:color="bb1f3e"/>
          <w:rtl w:val="0"/>
          <w:lang w:val="it-IT"/>
          <w14:textFill>
            <w14:solidFill>
              <w14:srgbClr w14:val="BB1F3E"/>
            </w14:solidFill>
          </w14:textFill>
        </w:rPr>
        <w:t>Case di corallo</w:t>
      </w:r>
    </w:p>
    <w:p>
      <w:pPr>
        <w:pStyle w:val="Normal.0"/>
        <w:rPr>
          <w:rStyle w:val="Nessuno"/>
          <w:b w:val="1"/>
          <w:bCs w:val="1"/>
          <w:sz w:val="22"/>
          <w:szCs w:val="22"/>
        </w:rPr>
      </w:pPr>
      <w:r>
        <w:rPr>
          <w:rStyle w:val="Nessuno"/>
          <w:b w:val="1"/>
          <w:bCs w:val="1"/>
          <w:sz w:val="22"/>
          <w:szCs w:val="22"/>
          <w:rtl w:val="0"/>
          <w:lang w:val="it-IT"/>
        </w:rPr>
        <w:t>Partenza 4 marzo, 8 giorni, in compagnia di Gianluca Pardelli</w:t>
      </w:r>
    </w:p>
    <w:p>
      <w:pPr>
        <w:pStyle w:val="Normal.0"/>
        <w:jc w:val="both"/>
        <w:rPr>
          <w:rStyle w:val="Nessuno"/>
          <w:sz w:val="22"/>
          <w:szCs w:val="22"/>
        </w:rPr>
      </w:pPr>
      <w:r>
        <w:rPr>
          <w:rStyle w:val="Nessuno"/>
          <w:sz w:val="22"/>
          <w:szCs w:val="22"/>
          <w:rtl w:val="0"/>
          <w:lang w:val="it-IT"/>
        </w:rPr>
        <w:t>Il tour condensa in una settimana gli highlights dell</w:t>
      </w:r>
      <w:r>
        <w:rPr>
          <w:rStyle w:val="Nessuno"/>
          <w:sz w:val="22"/>
          <w:szCs w:val="22"/>
          <w:rtl w:val="0"/>
          <w:lang w:val="it-IT"/>
        </w:rPr>
        <w:t>’</w:t>
      </w:r>
      <w:r>
        <w:rPr>
          <w:rStyle w:val="Nessuno"/>
          <w:sz w:val="22"/>
          <w:szCs w:val="22"/>
          <w:rtl w:val="0"/>
          <w:lang w:val="it-IT"/>
        </w:rPr>
        <w:t>Arabia Saudita. Il Shaq canyon con le tombe che risalgono all</w:t>
      </w:r>
      <w:r>
        <w:rPr>
          <w:rStyle w:val="Nessuno"/>
          <w:sz w:val="22"/>
          <w:szCs w:val="22"/>
          <w:rtl w:val="0"/>
          <w:lang w:val="it-IT"/>
        </w:rPr>
        <w:t>’</w:t>
      </w:r>
      <w:r>
        <w:rPr>
          <w:rStyle w:val="Nessuno"/>
          <w:sz w:val="22"/>
          <w:szCs w:val="22"/>
          <w:rtl w:val="0"/>
          <w:lang w:val="it-IT"/>
        </w:rPr>
        <w:t>Et</w:t>
      </w:r>
      <w:r>
        <w:rPr>
          <w:rStyle w:val="Nessuno"/>
          <w:sz w:val="22"/>
          <w:szCs w:val="22"/>
          <w:rtl w:val="0"/>
          <w:lang w:val="it-IT"/>
        </w:rPr>
        <w:t xml:space="preserve">à </w:t>
      </w:r>
      <w:r>
        <w:rPr>
          <w:rStyle w:val="Nessuno"/>
          <w:sz w:val="22"/>
          <w:szCs w:val="22"/>
          <w:rtl w:val="0"/>
          <w:lang w:val="it-IT"/>
        </w:rPr>
        <w:t>del Bronzo, Hegra dove l</w:t>
      </w:r>
      <w:r>
        <w:rPr>
          <w:rStyle w:val="Nessuno"/>
          <w:sz w:val="22"/>
          <w:szCs w:val="22"/>
          <w:rtl w:val="0"/>
          <w:lang w:val="it-IT"/>
        </w:rPr>
        <w:t>’</w:t>
      </w:r>
      <w:r>
        <w:rPr>
          <w:rStyle w:val="Nessuno"/>
          <w:sz w:val="22"/>
          <w:szCs w:val="22"/>
          <w:rtl w:val="0"/>
          <w:lang w:val="it-IT"/>
        </w:rPr>
        <w:t>abilit</w:t>
      </w:r>
      <w:r>
        <w:rPr>
          <w:rStyle w:val="Nessuno"/>
          <w:sz w:val="22"/>
          <w:szCs w:val="22"/>
          <w:rtl w:val="0"/>
          <w:lang w:val="it-IT"/>
        </w:rPr>
        <w:t xml:space="preserve">à </w:t>
      </w:r>
      <w:r>
        <w:rPr>
          <w:rStyle w:val="Nessuno"/>
          <w:sz w:val="22"/>
          <w:szCs w:val="22"/>
          <w:rtl w:val="0"/>
          <w:lang w:val="it-IT"/>
        </w:rPr>
        <w:t>dell</w:t>
      </w:r>
      <w:r>
        <w:rPr>
          <w:rStyle w:val="Nessuno"/>
          <w:sz w:val="22"/>
          <w:szCs w:val="22"/>
          <w:rtl w:val="0"/>
          <w:lang w:val="it-IT"/>
        </w:rPr>
        <w:t>’</w:t>
      </w:r>
      <w:r>
        <w:rPr>
          <w:rStyle w:val="Nessuno"/>
          <w:sz w:val="22"/>
          <w:szCs w:val="22"/>
          <w:rtl w:val="0"/>
          <w:lang w:val="it-IT"/>
        </w:rPr>
        <w:t xml:space="preserve">uomo si </w:t>
      </w:r>
      <w:r>
        <w:rPr>
          <w:rStyle w:val="Nessuno"/>
          <w:sz w:val="22"/>
          <w:szCs w:val="22"/>
          <w:rtl w:val="0"/>
          <w:lang w:val="it-IT"/>
        </w:rPr>
        <w:t xml:space="preserve">è </w:t>
      </w:r>
      <w:r>
        <w:rPr>
          <w:rStyle w:val="Nessuno"/>
          <w:sz w:val="22"/>
          <w:szCs w:val="22"/>
          <w:rtl w:val="0"/>
          <w:lang w:val="it-IT"/>
        </w:rPr>
        <w:t>sposata con la meraviglia della natura, la citt</w:t>
      </w:r>
      <w:r>
        <w:rPr>
          <w:rStyle w:val="Nessuno"/>
          <w:sz w:val="22"/>
          <w:szCs w:val="22"/>
          <w:rtl w:val="0"/>
          <w:lang w:val="it-IT"/>
        </w:rPr>
        <w:t xml:space="preserve">à </w:t>
      </w:r>
      <w:r>
        <w:rPr>
          <w:rStyle w:val="Nessuno"/>
          <w:sz w:val="22"/>
          <w:szCs w:val="22"/>
          <w:rtl w:val="0"/>
          <w:lang w:val="it-IT"/>
        </w:rPr>
        <w:t xml:space="preserve">santa Medina. E ancora Riyad, che alterna palazzi avveniristici ad antichi palazzi in adobe, e Jeddah, sul Mar Rosso, che da villaggio di pescatori si </w:t>
      </w:r>
      <w:r>
        <w:rPr>
          <w:rStyle w:val="Nessuno"/>
          <w:sz w:val="22"/>
          <w:szCs w:val="22"/>
          <w:rtl w:val="0"/>
          <w:lang w:val="it-IT"/>
        </w:rPr>
        <w:t xml:space="preserve">è </w:t>
      </w:r>
      <w:r>
        <w:rPr>
          <w:rStyle w:val="Nessuno"/>
          <w:sz w:val="22"/>
          <w:szCs w:val="22"/>
          <w:rtl w:val="0"/>
          <w:lang w:val="it-IT"/>
        </w:rPr>
        <w:t>trasformato in crocevia per milioni di pellegrini diretti alla Mecca.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b w:val="1"/>
          <w:bCs w:val="1"/>
          <w:outline w:val="0"/>
          <w:color w:val="bb1f3e"/>
          <w:sz w:val="22"/>
          <w:szCs w:val="22"/>
          <w:u w:color="bb1f3e"/>
          <w14:textFill>
            <w14:solidFill>
              <w14:srgbClr w14:val="BB1F3E"/>
            </w14:solidFill>
          </w14:textFill>
        </w:rPr>
      </w:pPr>
    </w:p>
    <w:p>
      <w:pPr>
        <w:pStyle w:val="Normal.0"/>
        <w:rPr>
          <w:rStyle w:val="Nessuno"/>
          <w:b w:val="1"/>
          <w:bCs w:val="1"/>
          <w:outline w:val="0"/>
          <w:color w:val="bb1f3e"/>
          <w:sz w:val="22"/>
          <w:szCs w:val="22"/>
          <w:u w:color="bb1f3e"/>
          <w14:textFill>
            <w14:solidFill>
              <w14:srgbClr w14:val="BB1F3E"/>
            </w14:solidFill>
          </w14:textFill>
        </w:rPr>
      </w:pPr>
      <w:r>
        <w:rPr>
          <w:rStyle w:val="Nessuno"/>
          <w:b w:val="1"/>
          <w:bCs w:val="1"/>
          <w:outline w:val="0"/>
          <w:color w:val="bb1f3e"/>
          <w:sz w:val="22"/>
          <w:szCs w:val="22"/>
          <w:u w:color="bb1f3e"/>
          <w:rtl w:val="0"/>
          <w:lang w:val="it-IT"/>
          <w14:textFill>
            <w14:solidFill>
              <w14:srgbClr w14:val="BB1F3E"/>
            </w14:solidFill>
          </w14:textFill>
        </w:rPr>
        <w:t>Da Hegra a Petra</w:t>
      </w:r>
    </w:p>
    <w:p>
      <w:pPr>
        <w:pStyle w:val="Normal.0"/>
        <w:rPr>
          <w:rStyle w:val="Nessuno"/>
          <w:b w:val="1"/>
          <w:bCs w:val="1"/>
          <w:sz w:val="22"/>
          <w:szCs w:val="22"/>
        </w:rPr>
      </w:pPr>
      <w:r>
        <w:rPr>
          <w:rStyle w:val="Nessuno"/>
          <w:b w:val="1"/>
          <w:bCs w:val="1"/>
          <w:sz w:val="22"/>
          <w:szCs w:val="22"/>
          <w:rtl w:val="0"/>
          <w:lang w:val="it-IT"/>
        </w:rPr>
        <w:t>Partenza 4 marzo, 11 giorni, in compagnia di Fulvio Cinquini</w:t>
      </w:r>
    </w:p>
    <w:p>
      <w:pPr>
        <w:pStyle w:val="Normal.0"/>
        <w:jc w:val="both"/>
        <w:rPr>
          <w:rStyle w:val="Nessuno"/>
          <w:sz w:val="22"/>
          <w:szCs w:val="22"/>
        </w:rPr>
      </w:pPr>
      <w:r>
        <w:rPr>
          <w:rStyle w:val="Nessuno"/>
          <w:sz w:val="22"/>
          <w:szCs w:val="22"/>
          <w:rtl w:val="0"/>
          <w:lang w:val="it-IT"/>
        </w:rPr>
        <w:t>Opportunit</w:t>
      </w:r>
      <w:r>
        <w:rPr>
          <w:rStyle w:val="Nessuno"/>
          <w:sz w:val="22"/>
          <w:szCs w:val="22"/>
          <w:rtl w:val="0"/>
          <w:lang w:val="it-IT"/>
        </w:rPr>
        <w:t xml:space="preserve">à </w:t>
      </w:r>
      <w:r>
        <w:rPr>
          <w:rStyle w:val="Nessuno"/>
          <w:sz w:val="22"/>
          <w:szCs w:val="22"/>
          <w:rtl w:val="0"/>
          <w:lang w:val="it-IT"/>
        </w:rPr>
        <w:t>unica di combinare Arabia Saudita e Giordania, seguendo le orme dei Nabatei. Questo popolo diede vita a due capolavori, oggi riconosciuti da Unesco Patrimonio dell</w:t>
      </w:r>
      <w:r>
        <w:rPr>
          <w:rStyle w:val="Nessuno"/>
          <w:sz w:val="22"/>
          <w:szCs w:val="22"/>
          <w:rtl w:val="0"/>
          <w:lang w:val="it-IT"/>
        </w:rPr>
        <w:t>’</w:t>
      </w:r>
      <w:r>
        <w:rPr>
          <w:rStyle w:val="Nessuno"/>
          <w:sz w:val="22"/>
          <w:szCs w:val="22"/>
          <w:rtl w:val="0"/>
          <w:lang w:val="it-IT"/>
        </w:rPr>
        <w:t>Umanit</w:t>
      </w:r>
      <w:r>
        <w:rPr>
          <w:rStyle w:val="Nessuno"/>
          <w:sz w:val="22"/>
          <w:szCs w:val="22"/>
          <w:rtl w:val="0"/>
          <w:lang w:val="it-IT"/>
        </w:rPr>
        <w:t>à</w:t>
      </w:r>
      <w:r>
        <w:rPr>
          <w:rStyle w:val="Nessuno"/>
          <w:sz w:val="22"/>
          <w:szCs w:val="22"/>
          <w:rtl w:val="0"/>
          <w:lang w:val="it-IT"/>
        </w:rPr>
        <w:t xml:space="preserve">, Hegra e Petra. Il viaggio </w:t>
      </w:r>
      <w:r>
        <w:rPr>
          <w:rStyle w:val="Nessuno"/>
          <w:sz w:val="22"/>
          <w:szCs w:val="22"/>
          <w:rtl w:val="0"/>
          <w:lang w:val="it-IT"/>
        </w:rPr>
        <w:t xml:space="preserve">è </w:t>
      </w:r>
      <w:r>
        <w:rPr>
          <w:rStyle w:val="Nessuno"/>
          <w:sz w:val="22"/>
          <w:szCs w:val="22"/>
          <w:rtl w:val="0"/>
          <w:lang w:val="it-IT"/>
        </w:rPr>
        <w:t>una prima assoluta, l</w:t>
      </w:r>
      <w:r>
        <w:rPr>
          <w:rStyle w:val="Nessuno"/>
          <w:sz w:val="22"/>
          <w:szCs w:val="22"/>
          <w:rtl w:val="0"/>
          <w:lang w:val="it-IT"/>
        </w:rPr>
        <w:t>’</w:t>
      </w:r>
      <w:r>
        <w:rPr>
          <w:rStyle w:val="Nessuno"/>
          <w:sz w:val="22"/>
          <w:szCs w:val="22"/>
          <w:rtl w:val="0"/>
          <w:lang w:val="it-IT"/>
        </w:rPr>
        <w:t>itinerario si snoda lungo la via dell</w:t>
      </w:r>
      <w:r>
        <w:rPr>
          <w:rStyle w:val="Nessuno"/>
          <w:sz w:val="22"/>
          <w:szCs w:val="22"/>
          <w:rtl w:val="0"/>
          <w:lang w:val="it-IT"/>
        </w:rPr>
        <w:t>’</w:t>
      </w:r>
      <w:r>
        <w:rPr>
          <w:rStyle w:val="Nessuno"/>
          <w:sz w:val="22"/>
          <w:szCs w:val="22"/>
          <w:rtl w:val="0"/>
          <w:lang w:val="it-IT"/>
        </w:rPr>
        <w:t>incenso, da Jeddah al Mar Morto attraverso deserto, oasi e siti archeologici.</w:t>
      </w:r>
    </w:p>
    <w:p>
      <w:pPr>
        <w:pStyle w:val="Normal.0"/>
        <w:rPr>
          <w:rStyle w:val="Nessuno 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b w:val="1"/>
          <w:bCs w:val="1"/>
          <w:outline w:val="0"/>
          <w:color w:val="bb1f3e"/>
          <w:sz w:val="22"/>
          <w:szCs w:val="22"/>
          <w:u w:color="bb1f3e"/>
          <w14:textFill>
            <w14:solidFill>
              <w14:srgbClr w14:val="BB1F3E"/>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sz w:val="22"/>
          <w:szCs w:val="22"/>
        </w:rPr>
      </w:pPr>
      <w:r>
        <w:rPr>
          <w:rStyle w:val="Nessuno"/>
          <w:b w:val="1"/>
          <w:bCs w:val="1"/>
          <w:outline w:val="0"/>
          <w:color w:val="bb1f3e"/>
          <w:sz w:val="22"/>
          <w:szCs w:val="22"/>
          <w:u w:color="bb1f3e"/>
          <w:rtl w:val="0"/>
          <w:lang w:val="it-IT"/>
          <w14:textFill>
            <w14:solidFill>
              <w14:srgbClr w14:val="BB1F3E"/>
            </w14:solidFill>
          </w14:textFill>
        </w:rPr>
        <w:t>Per i lettori:</w:t>
      </w:r>
      <w:r>
        <w:rPr>
          <w:rStyle w:val="Nessuno"/>
          <w:b w:val="1"/>
          <w:bCs w:val="1"/>
          <w:sz w:val="22"/>
          <w:szCs w:val="22"/>
          <w:rtl w:val="0"/>
          <w:lang w:val="it-IT"/>
        </w:rPr>
        <w:t xml:space="preserve"> </w:t>
      </w:r>
      <w:r>
        <w:rPr>
          <w:rStyle w:val="Hyperlink.1"/>
        </w:rPr>
        <w:fldChar w:fldCharType="begin" w:fldLock="0"/>
      </w:r>
      <w:r>
        <w:rPr>
          <w:rStyle w:val="Hyperlink.1"/>
        </w:rPr>
        <w:instrText xml:space="preserve"> HYPERLINK "http://www.kel12.com"</w:instrText>
      </w:r>
      <w:r>
        <w:rPr>
          <w:rStyle w:val="Hyperlink.1"/>
        </w:rPr>
        <w:fldChar w:fldCharType="separate" w:fldLock="0"/>
      </w:r>
      <w:r>
        <w:rPr>
          <w:rStyle w:val="Hyperlink.1"/>
          <w:rtl w:val="0"/>
          <w:lang w:val="it-IT"/>
        </w:rPr>
        <w:t>kel12.com</w:t>
      </w:r>
      <w:r>
        <w:rPr/>
        <w:fldChar w:fldCharType="end" w:fldLock="0"/>
      </w:r>
    </w:p>
    <w:p>
      <w:pPr>
        <w:pStyle w:val="Normal.0"/>
        <w:jc w:val="center"/>
        <w:rPr>
          <w:rStyle w:val="Nessuno"/>
          <w:strike w:val="1"/>
          <w:dstrike w:val="0"/>
        </w:rPr>
      </w:pPr>
    </w:p>
    <w:p>
      <w:pPr>
        <w:pStyle w:val="Normal.0"/>
        <w:jc w:val="center"/>
        <w:rPr>
          <w:rStyle w:val="Nessuno"/>
          <w:strike w:val="1"/>
          <w:dstrike w:val="0"/>
        </w:rPr>
      </w:pPr>
    </w:p>
    <w:p>
      <w:pPr>
        <w:pStyle w:val="Normal.0"/>
        <w:jc w:val="center"/>
        <w:rPr>
          <w:rStyle w:val="Nessuno"/>
          <w:strike w:val="1"/>
          <w:dstrike w:val="0"/>
        </w:rPr>
      </w:pPr>
    </w:p>
    <w:p>
      <w:pPr>
        <w:pStyle w:val="Normal.0"/>
        <w:jc w:val="center"/>
        <w:rPr>
          <w:rStyle w:val="Nessuno"/>
          <w:strike w:val="1"/>
          <w:dstrike w:val="0"/>
          <w:sz w:val="20"/>
          <w:szCs w:val="20"/>
        </w:rPr>
      </w:pPr>
    </w:p>
    <w:p>
      <w:pPr>
        <w:pStyle w:val="Normal.0"/>
        <w:rPr>
          <w:rStyle w:val="Nessuno"/>
          <w:outline w:val="0"/>
          <w:color w:val="bb1f3e"/>
          <w:sz w:val="20"/>
          <w:szCs w:val="20"/>
          <w:u w:val="single" w:color="bb1f3e"/>
          <w14:textFill>
            <w14:solidFill>
              <w14:srgbClr w14:val="BB1F3E"/>
            </w14:solidFill>
          </w14:textFill>
        </w:rPr>
      </w:pPr>
    </w:p>
    <w:p>
      <w:pPr>
        <w:pStyle w:val="Normal.0"/>
        <w:shd w:val="clear" w:color="auto" w:fill="ffffff"/>
        <w:jc w:val="both"/>
        <w:rPr>
          <w:rStyle w:val="Nessuno"/>
          <w:b w:val="1"/>
          <w:bCs w:val="1"/>
          <w:outline w:val="0"/>
          <w:color w:val="bb1f3e"/>
          <w:sz w:val="20"/>
          <w:szCs w:val="20"/>
          <w:u w:color="bb1f3e"/>
          <w14:textFill>
            <w14:solidFill>
              <w14:srgbClr w14:val="BB1F3E"/>
            </w14:solidFill>
          </w14:textFill>
        </w:rPr>
      </w:pPr>
      <w:r>
        <w:rPr>
          <w:rStyle w:val="Nessuno"/>
          <w:b w:val="1"/>
          <w:bCs w:val="1"/>
          <w:outline w:val="0"/>
          <w:color w:val="bb1f3e"/>
          <w:sz w:val="20"/>
          <w:szCs w:val="20"/>
          <w:u w:color="bb1f3e"/>
          <w:rtl w:val="0"/>
          <w:lang w:val="it-IT"/>
          <w14:textFill>
            <w14:solidFill>
              <w14:srgbClr w14:val="BB1F3E"/>
            </w14:solidFill>
          </w14:textFill>
        </w:rPr>
        <w:t>Per informazioni alla stampa: Ferdeghini Comunicazione Srl</w:t>
      </w:r>
    </w:p>
    <w:p>
      <w:pPr>
        <w:pStyle w:val="Normal.0"/>
        <w:shd w:val="clear" w:color="auto" w:fill="ffffff"/>
        <w:jc w:val="both"/>
        <w:rPr>
          <w:rStyle w:val="Nessuno"/>
          <w:outline w:val="0"/>
          <w:color w:val="bb1f3e"/>
          <w:sz w:val="20"/>
          <w:szCs w:val="20"/>
          <w:u w:color="bb1f3e"/>
          <w14:textFill>
            <w14:solidFill>
              <w14:srgbClr w14:val="BB1F3E"/>
            </w14:solidFill>
          </w14:textFill>
        </w:rPr>
      </w:pPr>
    </w:p>
    <w:p>
      <w:pPr>
        <w:pStyle w:val="Normal.0"/>
        <w:shd w:val="clear" w:color="auto" w:fill="ffffff"/>
        <w:jc w:val="both"/>
        <w:rPr>
          <w:rStyle w:val="Nessuno"/>
          <w:b w:val="1"/>
          <w:bCs w:val="1"/>
          <w:i w:val="1"/>
          <w:iCs w:val="1"/>
          <w:outline w:val="0"/>
          <w:color w:val="bb1f3e"/>
          <w:sz w:val="20"/>
          <w:szCs w:val="20"/>
          <w:u w:color="bb1f3e"/>
          <w14:textFill>
            <w14:solidFill>
              <w14:srgbClr w14:val="BB1F3E"/>
            </w14:solidFill>
          </w14:textFill>
        </w:rPr>
      </w:pPr>
      <w:r>
        <w:rPr>
          <w:rStyle w:val="Nessuno"/>
          <w:b w:val="1"/>
          <w:bCs w:val="1"/>
          <w:i w:val="1"/>
          <w:iCs w:val="1"/>
          <w:outline w:val="0"/>
          <w:color w:val="bb1f3e"/>
          <w:sz w:val="20"/>
          <w:szCs w:val="20"/>
          <w:u w:color="bb1f3e"/>
          <w:rtl w:val="0"/>
          <w:lang w:val="it-IT"/>
          <w14:textFill>
            <w14:solidFill>
              <w14:srgbClr w14:val="BB1F3E"/>
            </w14:solidFill>
          </w14:textFill>
        </w:rPr>
        <w:t>Sara Ferdeghini</w:t>
      </w:r>
    </w:p>
    <w:p>
      <w:pPr>
        <w:pStyle w:val="Normal.0"/>
        <w:shd w:val="clear" w:color="auto" w:fill="ffffff"/>
        <w:jc w:val="both"/>
        <w:rPr>
          <w:rStyle w:val="Nessuno"/>
          <w:sz w:val="20"/>
          <w:szCs w:val="20"/>
        </w:rPr>
      </w:pPr>
      <w:r>
        <w:rPr>
          <w:rStyle w:val="Hyperlink.2"/>
        </w:rPr>
        <w:fldChar w:fldCharType="begin" w:fldLock="0"/>
      </w:r>
      <w:r>
        <w:rPr>
          <w:rStyle w:val="Hyperlink.2"/>
        </w:rPr>
        <w:instrText xml:space="preserve"> HYPERLINK "mailto:sara@ferdeghinicomunicazione.it"</w:instrText>
      </w:r>
      <w:r>
        <w:rPr>
          <w:rStyle w:val="Hyperlink.2"/>
        </w:rPr>
        <w:fldChar w:fldCharType="separate" w:fldLock="0"/>
      </w:r>
      <w:r>
        <w:rPr>
          <w:rStyle w:val="Hyperlink.2"/>
          <w:rtl w:val="0"/>
          <w:lang w:val="it-IT"/>
        </w:rPr>
        <w:t>sara@ferdeghinicomunicazione.it</w:t>
      </w:r>
      <w:r>
        <w:rPr/>
        <w:fldChar w:fldCharType="end" w:fldLock="0"/>
      </w:r>
      <w:r>
        <w:rPr>
          <w:rStyle w:val="Nessuno"/>
          <w:sz w:val="20"/>
          <w:szCs w:val="20"/>
          <w:rtl w:val="0"/>
          <w:lang w:val="it-IT"/>
        </w:rPr>
        <w:t>, cell: 335.7488592</w:t>
      </w:r>
    </w:p>
    <w:p>
      <w:pPr>
        <w:pStyle w:val="Normal.0"/>
        <w:shd w:val="clear" w:color="auto" w:fill="ffffff"/>
        <w:jc w:val="both"/>
        <w:rPr>
          <w:rStyle w:val="Nessuno"/>
          <w:outline w:val="0"/>
          <w:color w:val="bb1f3e"/>
          <w:sz w:val="20"/>
          <w:szCs w:val="20"/>
          <w:u w:color="bb1f3e"/>
          <w14:textFill>
            <w14:solidFill>
              <w14:srgbClr w14:val="BB1F3E"/>
            </w14:solidFill>
          </w14:textFill>
        </w:rPr>
      </w:pPr>
    </w:p>
    <w:p>
      <w:pPr>
        <w:pStyle w:val="Normal.0"/>
        <w:shd w:val="clear" w:color="auto" w:fill="ffffff"/>
        <w:jc w:val="both"/>
        <w:rPr>
          <w:rStyle w:val="Nessuno"/>
          <w:b w:val="1"/>
          <w:bCs w:val="1"/>
          <w:i w:val="1"/>
          <w:iCs w:val="1"/>
          <w:outline w:val="0"/>
          <w:color w:val="bb1f3e"/>
          <w:sz w:val="20"/>
          <w:szCs w:val="20"/>
          <w:u w:color="bb1f3e"/>
          <w14:textFill>
            <w14:solidFill>
              <w14:srgbClr w14:val="BB1F3E"/>
            </w14:solidFill>
          </w14:textFill>
        </w:rPr>
      </w:pPr>
      <w:r>
        <w:rPr>
          <w:rStyle w:val="Nessuno"/>
          <w:b w:val="1"/>
          <w:bCs w:val="1"/>
          <w:i w:val="1"/>
          <w:iCs w:val="1"/>
          <w:outline w:val="0"/>
          <w:color w:val="bb1f3e"/>
          <w:sz w:val="20"/>
          <w:szCs w:val="20"/>
          <w:u w:color="bb1f3e"/>
          <w:rtl w:val="0"/>
          <w:lang w:val="it-IT"/>
          <w14:textFill>
            <w14:solidFill>
              <w14:srgbClr w14:val="BB1F3E"/>
            </w14:solidFill>
          </w14:textFill>
        </w:rPr>
        <w:t>Veronica Cappennani</w:t>
      </w:r>
    </w:p>
    <w:p>
      <w:pPr>
        <w:pStyle w:val="Normal.0"/>
        <w:shd w:val="clear" w:color="auto" w:fill="ffffff"/>
        <w:jc w:val="both"/>
        <w:rPr>
          <w:rStyle w:val="Nessuno"/>
          <w:sz w:val="20"/>
          <w:szCs w:val="20"/>
        </w:rPr>
      </w:pPr>
      <w:r>
        <w:rPr>
          <w:rStyle w:val="Hyperlink.2"/>
        </w:rPr>
        <w:fldChar w:fldCharType="begin" w:fldLock="0"/>
      </w:r>
      <w:r>
        <w:rPr>
          <w:rStyle w:val="Hyperlink.2"/>
        </w:rPr>
        <w:instrText xml:space="preserve"> HYPERLINK "mailto:cappennani@ferdeghinicomunicazione.it"</w:instrText>
      </w:r>
      <w:r>
        <w:rPr>
          <w:rStyle w:val="Hyperlink.2"/>
        </w:rPr>
        <w:fldChar w:fldCharType="separate" w:fldLock="0"/>
      </w:r>
      <w:r>
        <w:rPr>
          <w:rStyle w:val="Hyperlink.2"/>
          <w:rtl w:val="0"/>
          <w:lang w:val="it-IT"/>
        </w:rPr>
        <w:t>cappennani@ferdeghinicomunicazione.it</w:t>
      </w:r>
      <w:r>
        <w:rPr/>
        <w:fldChar w:fldCharType="end" w:fldLock="0"/>
      </w:r>
      <w:r>
        <w:rPr>
          <w:rStyle w:val="Nessuno"/>
          <w:sz w:val="20"/>
          <w:szCs w:val="20"/>
          <w:rtl w:val="0"/>
          <w:lang w:val="it-IT"/>
        </w:rPr>
        <w:t>, cell: 333.8896148</w:t>
      </w:r>
    </w:p>
    <w:p>
      <w:pPr>
        <w:pStyle w:val="Normal.0"/>
        <w:rPr>
          <w:rStyle w:val="Nessuno A"/>
          <w:sz w:val="20"/>
          <w:szCs w:val="20"/>
        </w:rPr>
      </w:pPr>
    </w:p>
    <w:p>
      <w:pPr>
        <w:pStyle w:val="Normal.0"/>
        <w:rPr>
          <w:rStyle w:val="Nessuno A"/>
        </w:rPr>
      </w:pPr>
      <w:r>
        <w:rPr>
          <w:rStyle w:val="Nessuno"/>
          <w:sz w:val="20"/>
          <w:szCs w:val="20"/>
          <w:rtl w:val="0"/>
          <w:lang w:val="it-IT"/>
        </w:rPr>
        <w:t>***************************************************************************</w:t>
      </w:r>
    </w:p>
    <w:p>
      <w:pPr>
        <w:pStyle w:val="Normal.0"/>
        <w:widowControl w:val="0"/>
        <w:jc w:val="both"/>
        <w:rPr>
          <w:rStyle w:val="Nessuno"/>
          <w:sz w:val="20"/>
          <w:szCs w:val="20"/>
        </w:rPr>
      </w:pPr>
      <w:r>
        <w:rPr>
          <w:rStyle w:val="Nessuno"/>
          <w:sz w:val="20"/>
          <w:szCs w:val="20"/>
          <w:rtl w:val="0"/>
          <w:lang w:val="it-IT"/>
        </w:rPr>
        <w:t xml:space="preserve">Dal 1978 Kel 12 </w:t>
      </w:r>
      <w:r>
        <w:rPr>
          <w:rStyle w:val="Nessuno"/>
          <w:sz w:val="20"/>
          <w:szCs w:val="20"/>
          <w:rtl w:val="0"/>
          <w:lang w:val="it-IT"/>
        </w:rPr>
        <w:t xml:space="preserve">è </w:t>
      </w:r>
      <w:r>
        <w:rPr>
          <w:rStyle w:val="Nessuno"/>
          <w:sz w:val="20"/>
          <w:szCs w:val="20"/>
          <w:rtl w:val="0"/>
          <w:lang w:val="it-IT"/>
        </w:rPr>
        <w:t>Tour Operator specializzato in viaggi culturali e spedizioni in tutto il mondo L</w:t>
      </w:r>
      <w:r>
        <w:rPr>
          <w:rStyle w:val="Nessuno"/>
          <w:sz w:val="20"/>
          <w:szCs w:val="20"/>
          <w:rtl w:val="0"/>
          <w:lang w:val="it-IT"/>
        </w:rPr>
        <w:t>’</w:t>
      </w:r>
      <w:r>
        <w:rPr>
          <w:rStyle w:val="Nessuno"/>
          <w:sz w:val="20"/>
          <w:szCs w:val="20"/>
          <w:rtl w:val="0"/>
          <w:lang w:val="it-IT"/>
        </w:rPr>
        <w:t>operatore si contraddistingue sul mercato per le sue proposte di viaggi etici e sostenibili, incontri con la natura, la storia, l</w:t>
      </w:r>
      <w:r>
        <w:rPr>
          <w:rStyle w:val="Nessuno"/>
          <w:sz w:val="20"/>
          <w:szCs w:val="20"/>
          <w:rtl w:val="0"/>
          <w:lang w:val="it-IT"/>
        </w:rPr>
        <w:t>’</w:t>
      </w:r>
      <w:r>
        <w:rPr>
          <w:rStyle w:val="Nessuno"/>
          <w:sz w:val="20"/>
          <w:szCs w:val="20"/>
          <w:rtl w:val="0"/>
          <w:lang w:val="it-IT"/>
        </w:rPr>
        <w:t>arte e le persone.</w:t>
      </w:r>
    </w:p>
    <w:p>
      <w:pPr>
        <w:pStyle w:val="Normal.0"/>
        <w:widowControl w:val="0"/>
        <w:jc w:val="both"/>
        <w:rPr>
          <w:rStyle w:val="Nessuno"/>
          <w:sz w:val="20"/>
          <w:szCs w:val="20"/>
        </w:rPr>
      </w:pPr>
      <w:r>
        <w:rPr>
          <w:rStyle w:val="Nessuno"/>
          <w:sz w:val="20"/>
          <w:szCs w:val="20"/>
          <w:rtl w:val="0"/>
          <w:lang w:val="it-IT"/>
        </w:rPr>
        <w:t>Nel 2018 Kel 12 viene scelto da National Geographic Expeditions come primo partner per l</w:t>
      </w:r>
      <w:r>
        <w:rPr>
          <w:rStyle w:val="Nessuno"/>
          <w:sz w:val="20"/>
          <w:szCs w:val="20"/>
          <w:rtl w:val="0"/>
          <w:lang w:val="it-IT"/>
        </w:rPr>
        <w:t>’</w:t>
      </w:r>
      <w:r>
        <w:rPr>
          <w:rStyle w:val="Nessuno"/>
          <w:sz w:val="20"/>
          <w:szCs w:val="20"/>
          <w:rtl w:val="0"/>
          <w:lang w:val="it-IT"/>
        </w:rPr>
        <w:t>Italia e l</w:t>
      </w:r>
      <w:r>
        <w:rPr>
          <w:rStyle w:val="Nessuno"/>
          <w:sz w:val="20"/>
          <w:szCs w:val="20"/>
          <w:rtl w:val="0"/>
          <w:lang w:val="it-IT"/>
        </w:rPr>
        <w:t>’</w:t>
      </w:r>
      <w:r>
        <w:rPr>
          <w:rStyle w:val="Nessuno"/>
          <w:sz w:val="20"/>
          <w:szCs w:val="20"/>
          <w:rtl w:val="0"/>
          <w:lang w:val="it-IT"/>
        </w:rPr>
        <w:t>Europa. Da questa collaborazione prendono vita viaggi di conoscenza, caratterizzati da autenticit</w:t>
      </w:r>
      <w:r>
        <w:rPr>
          <w:rStyle w:val="Nessuno"/>
          <w:sz w:val="20"/>
          <w:szCs w:val="20"/>
          <w:rtl w:val="0"/>
          <w:lang w:val="it-IT"/>
        </w:rPr>
        <w:t xml:space="preserve">à </w:t>
      </w:r>
      <w:r>
        <w:rPr>
          <w:rStyle w:val="Nessuno"/>
          <w:sz w:val="20"/>
          <w:szCs w:val="20"/>
          <w:rtl w:val="0"/>
          <w:lang w:val="it-IT"/>
        </w:rPr>
        <w:t>e sostenibilit</w:t>
      </w:r>
      <w:r>
        <w:rPr>
          <w:rStyle w:val="Nessuno"/>
          <w:sz w:val="20"/>
          <w:szCs w:val="20"/>
          <w:rtl w:val="0"/>
          <w:lang w:val="it-IT"/>
        </w:rPr>
        <w:t>à</w:t>
      </w:r>
      <w:r>
        <w:rPr>
          <w:rStyle w:val="Nessuno"/>
          <w:sz w:val="20"/>
          <w:szCs w:val="20"/>
          <w:rtl w:val="0"/>
          <w:lang w:val="it-IT"/>
        </w:rPr>
        <w:t>.</w:t>
      </w:r>
      <w:r>
        <w:rPr>
          <w:rStyle w:val="Nessuno"/>
          <w:sz w:val="20"/>
          <w:szCs w:val="20"/>
          <w:rtl w:val="0"/>
          <w:lang w:val="it-IT"/>
        </w:rPr>
        <w:t> </w:t>
      </w:r>
    </w:p>
    <w:p>
      <w:pPr>
        <w:pStyle w:val="Normal.0"/>
        <w:widowControl w:val="0"/>
        <w:jc w:val="both"/>
        <w:rPr>
          <w:rStyle w:val="Nessuno"/>
          <w:sz w:val="20"/>
          <w:szCs w:val="20"/>
        </w:rPr>
      </w:pPr>
      <w:r>
        <w:rPr>
          <w:rStyle w:val="Nessuno"/>
          <w:sz w:val="20"/>
          <w:szCs w:val="20"/>
          <w:rtl w:val="0"/>
          <w:lang w:val="it-IT"/>
        </w:rPr>
        <w:t>Nel 2021 Kel 12 acquisisce I Viaggi di Maurizio Levi, Tour Operator specializzato in viaggi culturali e spedizioni in luoghi remoti.</w:t>
      </w:r>
      <w:r>
        <w:rPr>
          <w:rStyle w:val="Nessuno"/>
          <w:sz w:val="20"/>
          <w:szCs w:val="20"/>
          <w:rtl w:val="0"/>
          <w:lang w:val="it-IT"/>
        </w:rPr>
        <w:t> </w:t>
      </w:r>
    </w:p>
    <w:p>
      <w:pPr>
        <w:pStyle w:val="Normal.0"/>
        <w:widowControl w:val="0"/>
        <w:jc w:val="both"/>
      </w:pPr>
      <w:r>
        <w:rPr>
          <w:rStyle w:val="Nessuno"/>
          <w:sz w:val="20"/>
          <w:szCs w:val="20"/>
          <w:rtl w:val="0"/>
          <w:lang w:val="it-IT"/>
        </w:rPr>
        <w:t>Nasce sul mercato un polo che si distingue per le proposte di viaggi di scoperta, insoliti e spesso unici.</w:t>
      </w:r>
    </w:p>
    <w:sectPr>
      <w:headerReference w:type="default" r:id="rId5"/>
      <w:footerReference w:type="default" r:id="rId6"/>
      <w:pgSz w:w="11900" w:h="16840" w:orient="portrait"/>
      <w:pgMar w:top="1418" w:right="1134" w:bottom="1134" w:left="1134" w:header="709"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character" w:styleId="Nessuno">
    <w:name w:val="Nessuno"/>
  </w:style>
  <w:style w:type="character" w:styleId="Hyperlink.0">
    <w:name w:val="Hyperlink.0"/>
    <w:basedOn w:val="Nessuno"/>
    <w:next w:val="Hyperlink.0"/>
    <w:rPr>
      <w:outline w:val="0"/>
      <w:color w:val="0000ff"/>
      <w:sz w:val="22"/>
      <w:szCs w:val="22"/>
      <w:u w:val="single" w:color="0000ff"/>
      <w14:textFill>
        <w14:solidFill>
          <w14:srgbClr w14:val="0000FF"/>
        </w14:solidFill>
      </w14:textFill>
    </w:rPr>
  </w:style>
  <w:style w:type="character" w:styleId="Hyperlink.1">
    <w:name w:val="Hyperlink.1"/>
    <w:basedOn w:val="Nessuno"/>
    <w:next w:val="Hyperlink.1"/>
    <w:rPr>
      <w:rFonts w:ascii="Verdana" w:cs="Verdana" w:hAnsi="Verdana" w:eastAsia="Verdana"/>
      <w:b w:val="1"/>
      <w:bCs w:val="1"/>
      <w:sz w:val="22"/>
      <w:szCs w:val="22"/>
      <w:u w:val="single"/>
    </w:rPr>
  </w:style>
  <w:style w:type="character" w:styleId="Hyperlink.2">
    <w:name w:val="Hyperlink.2"/>
    <w:basedOn w:val="Nessuno"/>
    <w:next w:val="Hyperlink.2"/>
    <w:rPr>
      <w:sz w:val="20"/>
      <w:szCs w:val="20"/>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