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1C7AD" w14:textId="7B7A7D7D" w:rsidR="009257FA" w:rsidRPr="008E0953" w:rsidRDefault="00FE69F2">
      <w:pPr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Comunicato Stampa</w:t>
      </w:r>
    </w:p>
    <w:p w14:paraId="3BB8B62C" w14:textId="1A90A0FB" w:rsidR="009257FA" w:rsidRDefault="008E0953" w:rsidP="008E0953">
      <w:pPr>
        <w:tabs>
          <w:tab w:val="left" w:pos="2910"/>
        </w:tabs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ab/>
      </w:r>
    </w:p>
    <w:p w14:paraId="7917113D" w14:textId="77777777" w:rsidR="008E0953" w:rsidRPr="008E0953" w:rsidRDefault="008E0953" w:rsidP="008E0953">
      <w:pPr>
        <w:jc w:val="center"/>
        <w:rPr>
          <w:rFonts w:ascii="Verdana" w:eastAsia="Verdana" w:hAnsi="Verdana" w:cs="Verdana"/>
          <w:b/>
          <w:sz w:val="22"/>
          <w:szCs w:val="22"/>
        </w:rPr>
      </w:pPr>
      <w:r w:rsidRPr="008E0953">
        <w:rPr>
          <w:rFonts w:ascii="Verdana" w:eastAsia="Verdana" w:hAnsi="Verdana" w:cs="Verdana"/>
          <w:b/>
          <w:sz w:val="22"/>
          <w:szCs w:val="22"/>
        </w:rPr>
        <w:t>GATTINONI MICE FIRMA PER METLIFE IL PRIMO EVENTO CARBON NEUTRAL</w:t>
      </w:r>
    </w:p>
    <w:p w14:paraId="3F0E4BCB" w14:textId="77777777" w:rsidR="008E0953" w:rsidRDefault="008E0953" w:rsidP="008E0953">
      <w:pPr>
        <w:jc w:val="center"/>
        <w:rPr>
          <w:rFonts w:ascii="Verdana" w:eastAsia="Verdana" w:hAnsi="Verdana" w:cs="Verdana"/>
          <w:b/>
          <w:sz w:val="22"/>
          <w:szCs w:val="22"/>
        </w:rPr>
      </w:pPr>
    </w:p>
    <w:p w14:paraId="067D3F39" w14:textId="2F45D58C" w:rsidR="008E0953" w:rsidRDefault="008E0953" w:rsidP="008E0953">
      <w:pPr>
        <w:jc w:val="center"/>
        <w:rPr>
          <w:rFonts w:ascii="Verdana" w:eastAsia="Verdana" w:hAnsi="Verdana" w:cs="Verdana"/>
          <w:b/>
          <w:sz w:val="22"/>
          <w:szCs w:val="22"/>
        </w:rPr>
      </w:pPr>
      <w:r w:rsidRPr="008E0953">
        <w:rPr>
          <w:rFonts w:ascii="Verdana" w:eastAsia="Verdana" w:hAnsi="Verdana" w:cs="Verdana"/>
          <w:b/>
          <w:sz w:val="22"/>
          <w:szCs w:val="22"/>
        </w:rPr>
        <w:t>L’annuale evento di una delle maggiori compagnie di assicurazioni dedicato ai business partner è stato trasformato in un appuntamento sostenibile che abbatte l’emissione di CO₂.</w:t>
      </w:r>
    </w:p>
    <w:p w14:paraId="251E1E2C" w14:textId="77777777" w:rsidR="008E0953" w:rsidRPr="008E0953" w:rsidRDefault="008E0953" w:rsidP="008E0953">
      <w:pPr>
        <w:jc w:val="center"/>
        <w:rPr>
          <w:rFonts w:ascii="Verdana" w:eastAsia="Verdana" w:hAnsi="Verdana" w:cs="Verdana"/>
          <w:b/>
          <w:sz w:val="22"/>
          <w:szCs w:val="22"/>
        </w:rPr>
      </w:pPr>
    </w:p>
    <w:p w14:paraId="0DEF10A1" w14:textId="77777777" w:rsidR="008E0953" w:rsidRPr="008F1ED6" w:rsidRDefault="008E0953" w:rsidP="008E0953">
      <w:pPr>
        <w:autoSpaceDE w:val="0"/>
        <w:jc w:val="both"/>
        <w:rPr>
          <w:rFonts w:ascii="Myriad Pro Light" w:eastAsia="Times New Roman" w:hAnsi="Myriad Pro Light" w:cs="MyriadPro-Light"/>
          <w:b/>
          <w:bCs/>
          <w:sz w:val="22"/>
          <w:szCs w:val="22"/>
        </w:rPr>
      </w:pPr>
    </w:p>
    <w:p w14:paraId="275D9654" w14:textId="7E6B8B1C" w:rsidR="008E0953" w:rsidRPr="008E0953" w:rsidRDefault="008E0953" w:rsidP="008E0953">
      <w:pPr>
        <w:autoSpaceDE w:val="0"/>
        <w:jc w:val="both"/>
        <w:rPr>
          <w:rFonts w:ascii="Verdana" w:eastAsia="Times New Roman" w:hAnsi="Verdana" w:cs="MyriadPro-Light"/>
          <w:sz w:val="20"/>
          <w:szCs w:val="20"/>
        </w:rPr>
      </w:pPr>
      <w:r w:rsidRPr="008E0953">
        <w:rPr>
          <w:rFonts w:ascii="Verdana" w:eastAsia="Times New Roman" w:hAnsi="Verdana" w:cs="MyriadPro-Light"/>
          <w:i/>
          <w:sz w:val="20"/>
          <w:szCs w:val="20"/>
        </w:rPr>
        <w:t>Milano, 11 ottobre 2022</w:t>
      </w:r>
      <w:r w:rsidRPr="008E0953">
        <w:rPr>
          <w:rFonts w:ascii="Verdana" w:eastAsia="Times New Roman" w:hAnsi="Verdana" w:cs="MyriadPro-Light"/>
          <w:sz w:val="20"/>
          <w:szCs w:val="20"/>
        </w:rPr>
        <w:t xml:space="preserve"> – </w:t>
      </w:r>
      <w:r w:rsidRPr="008E0953">
        <w:rPr>
          <w:rFonts w:ascii="Verdana" w:eastAsia="Times New Roman" w:hAnsi="Verdana" w:cs="MyriadPro-Light"/>
          <w:b/>
          <w:bCs/>
          <w:sz w:val="20"/>
          <w:szCs w:val="20"/>
        </w:rPr>
        <w:t>Gattinoni MICE</w:t>
      </w:r>
      <w:r w:rsidRPr="008E0953">
        <w:rPr>
          <w:rFonts w:ascii="Verdana" w:eastAsia="Times New Roman" w:hAnsi="Verdana" w:cs="MyriadPro-Light"/>
          <w:sz w:val="20"/>
          <w:szCs w:val="20"/>
        </w:rPr>
        <w:t xml:space="preserve"> ha curato per </w:t>
      </w:r>
      <w:r w:rsidRPr="008E0953">
        <w:rPr>
          <w:rFonts w:ascii="Verdana" w:eastAsia="Times New Roman" w:hAnsi="Verdana" w:cs="MyriadPro-Light"/>
          <w:b/>
          <w:bCs/>
          <w:sz w:val="20"/>
          <w:szCs w:val="20"/>
        </w:rPr>
        <w:t>MetLife, gruppo internazionale attivo nel settore delle assicurazioni,</w:t>
      </w:r>
      <w:r w:rsidRPr="008E0953">
        <w:rPr>
          <w:rFonts w:ascii="Verdana" w:eastAsia="Times New Roman" w:hAnsi="Verdana" w:cs="MyriadPro-Light"/>
          <w:sz w:val="20"/>
          <w:szCs w:val="20"/>
        </w:rPr>
        <w:t xml:space="preserve"> l’annuale even</w:t>
      </w:r>
      <w:r w:rsidR="00F77CF0">
        <w:rPr>
          <w:rFonts w:ascii="Verdana" w:eastAsia="Times New Roman" w:hAnsi="Verdana" w:cs="MyriadPro-Light"/>
          <w:sz w:val="20"/>
          <w:szCs w:val="20"/>
        </w:rPr>
        <w:t>to dedicato ai business partner</w:t>
      </w:r>
      <w:r w:rsidRPr="008E0953">
        <w:rPr>
          <w:rFonts w:ascii="Verdana" w:eastAsia="Times New Roman" w:hAnsi="Verdana" w:cs="MyriadPro-Light"/>
          <w:sz w:val="20"/>
          <w:szCs w:val="20"/>
        </w:rPr>
        <w:t xml:space="preserve"> che</w:t>
      </w:r>
      <w:r w:rsidR="00F77CF0">
        <w:rPr>
          <w:rFonts w:ascii="Verdana" w:eastAsia="Times New Roman" w:hAnsi="Verdana" w:cs="MyriadPro-Light"/>
          <w:sz w:val="20"/>
          <w:szCs w:val="20"/>
        </w:rPr>
        <w:t>,</w:t>
      </w:r>
      <w:r w:rsidRPr="008E0953">
        <w:rPr>
          <w:rFonts w:ascii="Verdana" w:eastAsia="Times New Roman" w:hAnsi="Verdana" w:cs="MyriadPro-Light"/>
          <w:sz w:val="20"/>
          <w:szCs w:val="20"/>
        </w:rPr>
        <w:t xml:space="preserve"> per la prima volta</w:t>
      </w:r>
      <w:r w:rsidR="00F77CF0">
        <w:rPr>
          <w:rFonts w:ascii="Verdana" w:eastAsia="Times New Roman" w:hAnsi="Verdana" w:cs="MyriadPro-Light"/>
          <w:sz w:val="20"/>
          <w:szCs w:val="20"/>
        </w:rPr>
        <w:t>,</w:t>
      </w:r>
      <w:r w:rsidRPr="008E0953">
        <w:rPr>
          <w:rFonts w:ascii="Verdana" w:eastAsia="Times New Roman" w:hAnsi="Verdana" w:cs="MyriadPro-Light"/>
          <w:sz w:val="20"/>
          <w:szCs w:val="20"/>
        </w:rPr>
        <w:t xml:space="preserve"> è stato certificato </w:t>
      </w:r>
      <w:r w:rsidRPr="008E0953">
        <w:rPr>
          <w:rFonts w:ascii="Verdana" w:eastAsia="Times New Roman" w:hAnsi="Verdana" w:cs="MyriadPro-Light"/>
          <w:b/>
          <w:bCs/>
          <w:sz w:val="20"/>
          <w:szCs w:val="20"/>
        </w:rPr>
        <w:t xml:space="preserve">Carbon </w:t>
      </w:r>
      <w:proofErr w:type="spellStart"/>
      <w:r w:rsidRPr="008E0953">
        <w:rPr>
          <w:rFonts w:ascii="Verdana" w:eastAsia="Times New Roman" w:hAnsi="Verdana" w:cs="MyriadPro-Light"/>
          <w:b/>
          <w:bCs/>
          <w:sz w:val="20"/>
          <w:szCs w:val="20"/>
        </w:rPr>
        <w:t>Neutral</w:t>
      </w:r>
      <w:proofErr w:type="spellEnd"/>
      <w:r w:rsidRPr="008E0953">
        <w:rPr>
          <w:rFonts w:ascii="Verdana" w:eastAsia="Times New Roman" w:hAnsi="Verdana" w:cs="MyriadPro-Light"/>
          <w:sz w:val="20"/>
          <w:szCs w:val="20"/>
        </w:rPr>
        <w:t>, ovvero un evento che azzera le emissioni di CO₂ prodotte attraverso l’adesione a progetti green certificati internazionalmente.</w:t>
      </w:r>
    </w:p>
    <w:p w14:paraId="4C5CE3F0" w14:textId="77777777" w:rsidR="008E0953" w:rsidRPr="008E0953" w:rsidRDefault="008E0953" w:rsidP="008E0953">
      <w:pPr>
        <w:autoSpaceDE w:val="0"/>
        <w:jc w:val="both"/>
        <w:rPr>
          <w:rFonts w:ascii="Verdana" w:eastAsia="Times New Roman" w:hAnsi="Verdana" w:cs="MyriadPro-Light"/>
          <w:sz w:val="20"/>
          <w:szCs w:val="20"/>
        </w:rPr>
      </w:pPr>
    </w:p>
    <w:p w14:paraId="22A15CB5" w14:textId="6557393B" w:rsidR="008E0953" w:rsidRDefault="008E0953" w:rsidP="008E0953">
      <w:pPr>
        <w:autoSpaceDE w:val="0"/>
        <w:jc w:val="both"/>
        <w:rPr>
          <w:rFonts w:ascii="Verdana" w:eastAsia="Times New Roman" w:hAnsi="Verdana" w:cs="MyriadPro-Light"/>
          <w:sz w:val="20"/>
          <w:szCs w:val="20"/>
        </w:rPr>
      </w:pPr>
      <w:r w:rsidRPr="008E0953">
        <w:rPr>
          <w:rFonts w:ascii="Verdana" w:eastAsia="Times New Roman" w:hAnsi="Verdana" w:cs="MyriadPro-Light"/>
          <w:sz w:val="20"/>
          <w:szCs w:val="20"/>
        </w:rPr>
        <w:t xml:space="preserve">Insieme alla società </w:t>
      </w:r>
      <w:r w:rsidRPr="008E0953">
        <w:rPr>
          <w:rFonts w:ascii="Verdana" w:eastAsia="Times New Roman" w:hAnsi="Verdana" w:cs="MyriadPro-Light"/>
          <w:b/>
          <w:bCs/>
          <w:sz w:val="20"/>
          <w:szCs w:val="20"/>
        </w:rPr>
        <w:t>Up2You</w:t>
      </w:r>
      <w:r w:rsidRPr="008E0953">
        <w:rPr>
          <w:rFonts w:ascii="Verdana" w:eastAsia="Times New Roman" w:hAnsi="Verdana" w:cs="MyriadPro-Light"/>
          <w:sz w:val="20"/>
          <w:szCs w:val="20"/>
        </w:rPr>
        <w:t>, startup</w:t>
      </w:r>
      <w:r w:rsidR="00F77CF0">
        <w:rPr>
          <w:rFonts w:ascii="Verdana" w:eastAsia="Times New Roman" w:hAnsi="Verdana" w:cs="MyriadPro-Light"/>
          <w:sz w:val="20"/>
          <w:szCs w:val="20"/>
        </w:rPr>
        <w:t xml:space="preserve"> </w:t>
      </w:r>
      <w:proofErr w:type="spellStart"/>
      <w:r w:rsidR="00F77CF0">
        <w:rPr>
          <w:rFonts w:ascii="Verdana" w:eastAsia="Times New Roman" w:hAnsi="Verdana" w:cs="MyriadPro-Light"/>
          <w:sz w:val="20"/>
          <w:szCs w:val="20"/>
        </w:rPr>
        <w:t>greentech</w:t>
      </w:r>
      <w:proofErr w:type="spellEnd"/>
      <w:r w:rsidR="00F77CF0">
        <w:rPr>
          <w:rFonts w:ascii="Verdana" w:eastAsia="Times New Roman" w:hAnsi="Verdana" w:cs="MyriadPro-Light"/>
          <w:sz w:val="20"/>
          <w:szCs w:val="20"/>
        </w:rPr>
        <w:t xml:space="preserve"> e B </w:t>
      </w:r>
      <w:proofErr w:type="spellStart"/>
      <w:r w:rsidR="00F77CF0">
        <w:rPr>
          <w:rFonts w:ascii="Verdana" w:eastAsia="Times New Roman" w:hAnsi="Verdana" w:cs="MyriadPro-Light"/>
          <w:sz w:val="20"/>
          <w:szCs w:val="20"/>
        </w:rPr>
        <w:t>Corp</w:t>
      </w:r>
      <w:proofErr w:type="spellEnd"/>
      <w:r w:rsidR="00F77CF0">
        <w:rPr>
          <w:rFonts w:ascii="Verdana" w:eastAsia="Times New Roman" w:hAnsi="Verdana" w:cs="MyriadPro-Light"/>
          <w:sz w:val="20"/>
          <w:szCs w:val="20"/>
        </w:rPr>
        <w:t xml:space="preserve"> certificata </w:t>
      </w:r>
      <w:r w:rsidRPr="008E0953">
        <w:rPr>
          <w:rFonts w:ascii="Verdana" w:eastAsia="Times New Roman" w:hAnsi="Verdana" w:cs="MyriadPro-Light"/>
          <w:sz w:val="20"/>
          <w:szCs w:val="20"/>
        </w:rPr>
        <w:t>che permette alle aziende di ridurr</w:t>
      </w:r>
      <w:r w:rsidR="00F77CF0">
        <w:rPr>
          <w:rFonts w:ascii="Verdana" w:eastAsia="Times New Roman" w:hAnsi="Verdana" w:cs="MyriadPro-Light"/>
          <w:sz w:val="20"/>
          <w:szCs w:val="20"/>
        </w:rPr>
        <w:t xml:space="preserve">e il proprio impatto ambientale, è </w:t>
      </w:r>
      <w:r w:rsidRPr="008E0953">
        <w:rPr>
          <w:rFonts w:ascii="Verdana" w:eastAsia="Times New Roman" w:hAnsi="Verdana" w:cs="MyriadPro-Light"/>
          <w:sz w:val="20"/>
          <w:szCs w:val="20"/>
        </w:rPr>
        <w:t>stata calcolata la CO₂ emessa dell</w:t>
      </w:r>
      <w:r w:rsidR="00F77CF0">
        <w:rPr>
          <w:rFonts w:ascii="Verdana" w:eastAsia="Times New Roman" w:hAnsi="Verdana" w:cs="MyriadPro-Light"/>
          <w:sz w:val="20"/>
          <w:szCs w:val="20"/>
        </w:rPr>
        <w:t>’evento realizzato per MetLife. S</w:t>
      </w:r>
      <w:r w:rsidRPr="008E0953">
        <w:rPr>
          <w:rFonts w:ascii="Verdana" w:eastAsia="Times New Roman" w:hAnsi="Verdana" w:cs="MyriadPro-Light"/>
          <w:sz w:val="20"/>
          <w:szCs w:val="20"/>
        </w:rPr>
        <w:t xml:space="preserve">i sono </w:t>
      </w:r>
      <w:r w:rsidR="00F77CF0">
        <w:rPr>
          <w:rFonts w:ascii="Verdana" w:eastAsia="Times New Roman" w:hAnsi="Verdana" w:cs="MyriadPro-Light"/>
          <w:sz w:val="20"/>
          <w:szCs w:val="20"/>
        </w:rPr>
        <w:t xml:space="preserve">poi </w:t>
      </w:r>
      <w:r w:rsidRPr="008E0953">
        <w:rPr>
          <w:rFonts w:ascii="Verdana" w:eastAsia="Times New Roman" w:hAnsi="Verdana" w:cs="MyriadPro-Light"/>
          <w:sz w:val="20"/>
          <w:szCs w:val="20"/>
        </w:rPr>
        <w:t>n</w:t>
      </w:r>
      <w:r w:rsidR="00F77CF0">
        <w:rPr>
          <w:rFonts w:ascii="Verdana" w:eastAsia="Times New Roman" w:hAnsi="Verdana" w:cs="MyriadPro-Light"/>
          <w:sz w:val="20"/>
          <w:szCs w:val="20"/>
        </w:rPr>
        <w:t>eutralizzate le emissioni di anidride carbonica</w:t>
      </w:r>
      <w:r w:rsidRPr="008E0953">
        <w:rPr>
          <w:rFonts w:ascii="Verdana" w:eastAsia="Times New Roman" w:hAnsi="Verdana" w:cs="MyriadPro-Light"/>
          <w:sz w:val="20"/>
          <w:szCs w:val="20"/>
        </w:rPr>
        <w:t xml:space="preserve"> attraverso l’adesione a un progetto green</w:t>
      </w:r>
      <w:r w:rsidR="00F77CF0">
        <w:rPr>
          <w:rFonts w:ascii="Verdana" w:eastAsia="Times New Roman" w:hAnsi="Verdana" w:cs="MyriadPro-Light"/>
          <w:sz w:val="20"/>
          <w:szCs w:val="20"/>
        </w:rPr>
        <w:t xml:space="preserve"> certificato internazionalmente, quale</w:t>
      </w:r>
      <w:r w:rsidRPr="008E0953">
        <w:rPr>
          <w:rFonts w:ascii="Verdana" w:eastAsia="Times New Roman" w:hAnsi="Verdana" w:cs="MyriadPro-Light"/>
          <w:sz w:val="20"/>
          <w:szCs w:val="20"/>
        </w:rPr>
        <w:t xml:space="preserve"> la conversione di un’area forestale, </w:t>
      </w:r>
      <w:r w:rsidR="00F77CF0">
        <w:rPr>
          <w:rFonts w:ascii="Verdana" w:eastAsia="Times New Roman" w:hAnsi="Verdana" w:cs="MyriadPro-Light"/>
          <w:sz w:val="20"/>
          <w:szCs w:val="20"/>
        </w:rPr>
        <w:t>grazie alla collaborazione attiva di</w:t>
      </w:r>
      <w:r w:rsidRPr="008E0953">
        <w:rPr>
          <w:rFonts w:ascii="Verdana" w:eastAsia="Times New Roman" w:hAnsi="Verdana" w:cs="MyriadPro-Light"/>
          <w:sz w:val="20"/>
          <w:szCs w:val="20"/>
        </w:rPr>
        <w:t xml:space="preserve"> 70 business partner dell’azienda.  </w:t>
      </w:r>
    </w:p>
    <w:p w14:paraId="236E6286" w14:textId="5D96C787" w:rsidR="008E0953" w:rsidRPr="008E0953" w:rsidRDefault="008E0953" w:rsidP="008E0953">
      <w:pPr>
        <w:autoSpaceDE w:val="0"/>
        <w:jc w:val="both"/>
        <w:rPr>
          <w:rFonts w:ascii="Verdana" w:eastAsia="Times New Roman" w:hAnsi="Verdana" w:cs="MyriadPro-Light"/>
          <w:sz w:val="20"/>
          <w:szCs w:val="20"/>
        </w:rPr>
      </w:pPr>
    </w:p>
    <w:p w14:paraId="5CC66F31" w14:textId="20C9620D" w:rsidR="008E0953" w:rsidRPr="008E0953" w:rsidRDefault="008E0953" w:rsidP="008E0953">
      <w:pPr>
        <w:autoSpaceDE w:val="0"/>
        <w:jc w:val="both"/>
        <w:rPr>
          <w:rFonts w:ascii="Verdana" w:eastAsia="Times New Roman" w:hAnsi="Verdana" w:cs="MyriadPro-Light"/>
          <w:sz w:val="20"/>
          <w:szCs w:val="20"/>
        </w:rPr>
      </w:pPr>
      <w:r w:rsidRPr="008E0953">
        <w:rPr>
          <w:rFonts w:ascii="Verdana" w:eastAsia="Times New Roman" w:hAnsi="Verdana" w:cs="MyriadPro-Light"/>
          <w:sz w:val="20"/>
          <w:szCs w:val="20"/>
        </w:rPr>
        <w:t>L’evento “</w:t>
      </w:r>
      <w:r w:rsidRPr="008E0953">
        <w:rPr>
          <w:rFonts w:ascii="Verdana" w:eastAsia="Times New Roman" w:hAnsi="Verdana" w:cs="MyriadPro-Light"/>
          <w:b/>
          <w:bCs/>
          <w:sz w:val="20"/>
          <w:szCs w:val="20"/>
        </w:rPr>
        <w:t>Insieme tra le stelle</w:t>
      </w:r>
      <w:r w:rsidRPr="008E0953">
        <w:rPr>
          <w:rFonts w:ascii="Verdana" w:eastAsia="Times New Roman" w:hAnsi="Verdana" w:cs="MyriadPro-Light"/>
          <w:sz w:val="20"/>
          <w:szCs w:val="20"/>
        </w:rPr>
        <w:t xml:space="preserve">” di MetLife si è svolto a metà settembre presso il ristorante “Carlo al Naviglio” dello chef stellato Carlo </w:t>
      </w:r>
      <w:proofErr w:type="spellStart"/>
      <w:r w:rsidRPr="008E0953">
        <w:rPr>
          <w:rFonts w:ascii="Verdana" w:eastAsia="Times New Roman" w:hAnsi="Verdana" w:cs="MyriadPro-Light"/>
          <w:sz w:val="20"/>
          <w:szCs w:val="20"/>
        </w:rPr>
        <w:t>Cracco</w:t>
      </w:r>
      <w:proofErr w:type="spellEnd"/>
      <w:r w:rsidRPr="008E0953">
        <w:rPr>
          <w:rFonts w:ascii="Verdana" w:eastAsia="Times New Roman" w:hAnsi="Verdana" w:cs="MyriadPro-Light"/>
          <w:sz w:val="20"/>
          <w:szCs w:val="20"/>
        </w:rPr>
        <w:t xml:space="preserve">. Gattinoni MICE si è occupata dell’organizzazione </w:t>
      </w:r>
      <w:r w:rsidR="00F77CF0">
        <w:rPr>
          <w:rFonts w:ascii="Verdana" w:eastAsia="Times New Roman" w:hAnsi="Verdana" w:cs="MyriadPro-Light"/>
          <w:sz w:val="20"/>
          <w:szCs w:val="20"/>
        </w:rPr>
        <w:t xml:space="preserve">di </w:t>
      </w:r>
      <w:r w:rsidRPr="008E0953">
        <w:rPr>
          <w:rFonts w:ascii="Verdana" w:eastAsia="Times New Roman" w:hAnsi="Verdana" w:cs="MyriadPro-Light"/>
          <w:sz w:val="20"/>
          <w:szCs w:val="20"/>
        </w:rPr>
        <w:t xml:space="preserve">tutto l’evento, compresa la </w:t>
      </w:r>
      <w:r w:rsidR="00F77CF0">
        <w:rPr>
          <w:rFonts w:ascii="Verdana" w:eastAsia="Times New Roman" w:hAnsi="Verdana" w:cs="MyriadPro-Light"/>
          <w:sz w:val="20"/>
          <w:szCs w:val="20"/>
        </w:rPr>
        <w:t>scelta della location e del menù</w:t>
      </w:r>
      <w:r w:rsidRPr="008E0953">
        <w:rPr>
          <w:rFonts w:ascii="Verdana" w:eastAsia="Times New Roman" w:hAnsi="Verdana" w:cs="MyriadPro-Light"/>
          <w:sz w:val="20"/>
          <w:szCs w:val="20"/>
        </w:rPr>
        <w:t xml:space="preserve"> stellato.</w:t>
      </w:r>
    </w:p>
    <w:p w14:paraId="43A493B3" w14:textId="77777777" w:rsidR="008E0953" w:rsidRPr="008E0953" w:rsidRDefault="008E0953" w:rsidP="008E0953">
      <w:pPr>
        <w:autoSpaceDE w:val="0"/>
        <w:jc w:val="both"/>
        <w:rPr>
          <w:rFonts w:ascii="Verdana" w:eastAsia="Times New Roman" w:hAnsi="Verdana" w:cs="MyriadPro-Light"/>
          <w:sz w:val="20"/>
          <w:szCs w:val="20"/>
        </w:rPr>
      </w:pPr>
    </w:p>
    <w:p w14:paraId="1BC31F42" w14:textId="77777777" w:rsidR="008E0953" w:rsidRPr="008E0953" w:rsidRDefault="008E0953" w:rsidP="008E0953">
      <w:pPr>
        <w:autoSpaceDE w:val="0"/>
        <w:jc w:val="both"/>
        <w:rPr>
          <w:rFonts w:ascii="Verdana" w:eastAsia="Times New Roman" w:hAnsi="Verdana" w:cs="MyriadPro-Light"/>
          <w:sz w:val="20"/>
          <w:szCs w:val="20"/>
        </w:rPr>
      </w:pPr>
      <w:r w:rsidRPr="008E0953">
        <w:rPr>
          <w:rFonts w:ascii="Verdana" w:eastAsia="Times New Roman" w:hAnsi="Verdana" w:cs="MyriadPro-Light"/>
          <w:sz w:val="20"/>
          <w:szCs w:val="20"/>
        </w:rPr>
        <w:t xml:space="preserve">A supporto del progetto Carbon </w:t>
      </w:r>
      <w:proofErr w:type="spellStart"/>
      <w:r w:rsidRPr="008E0953">
        <w:rPr>
          <w:rFonts w:ascii="Verdana" w:eastAsia="Times New Roman" w:hAnsi="Verdana" w:cs="MyriadPro-Light"/>
          <w:sz w:val="20"/>
          <w:szCs w:val="20"/>
        </w:rPr>
        <w:t>Neutral</w:t>
      </w:r>
      <w:proofErr w:type="spellEnd"/>
      <w:r w:rsidRPr="008E0953">
        <w:rPr>
          <w:rFonts w:ascii="Verdana" w:eastAsia="Times New Roman" w:hAnsi="Verdana" w:cs="MyriadPro-Light"/>
          <w:sz w:val="20"/>
          <w:szCs w:val="20"/>
        </w:rPr>
        <w:t xml:space="preserve">, Gattinoni MICE ha inoltre realizzato per MetLife alcuni </w:t>
      </w:r>
      <w:proofErr w:type="spellStart"/>
      <w:r w:rsidRPr="008E0953">
        <w:rPr>
          <w:rFonts w:ascii="Verdana" w:eastAsia="Times New Roman" w:hAnsi="Verdana" w:cs="MyriadPro-Light"/>
          <w:b/>
          <w:bCs/>
          <w:sz w:val="20"/>
          <w:szCs w:val="20"/>
        </w:rPr>
        <w:t>asset</w:t>
      </w:r>
      <w:proofErr w:type="spellEnd"/>
      <w:r w:rsidRPr="008E0953">
        <w:rPr>
          <w:rFonts w:ascii="Verdana" w:eastAsia="Times New Roman" w:hAnsi="Verdana" w:cs="MyriadPro-Light"/>
          <w:b/>
          <w:bCs/>
          <w:sz w:val="20"/>
          <w:szCs w:val="20"/>
        </w:rPr>
        <w:t xml:space="preserve"> comunicativi</w:t>
      </w:r>
      <w:r w:rsidRPr="008E0953">
        <w:rPr>
          <w:rFonts w:ascii="Verdana" w:eastAsia="Times New Roman" w:hAnsi="Verdana" w:cs="MyriadPro-Light"/>
          <w:sz w:val="20"/>
          <w:szCs w:val="20"/>
        </w:rPr>
        <w:t xml:space="preserve"> come la </w:t>
      </w:r>
      <w:proofErr w:type="spellStart"/>
      <w:r w:rsidRPr="008E0953">
        <w:rPr>
          <w:rFonts w:ascii="Verdana" w:eastAsia="Times New Roman" w:hAnsi="Verdana" w:cs="MyriadPro-Light"/>
          <w:b/>
          <w:bCs/>
          <w:sz w:val="20"/>
          <w:szCs w:val="20"/>
        </w:rPr>
        <w:t>Climate</w:t>
      </w:r>
      <w:proofErr w:type="spellEnd"/>
      <w:r w:rsidRPr="008E0953">
        <w:rPr>
          <w:rFonts w:ascii="Verdana" w:eastAsia="Times New Roman" w:hAnsi="Verdana" w:cs="MyriadPro-Light"/>
          <w:b/>
          <w:bCs/>
          <w:sz w:val="20"/>
          <w:szCs w:val="20"/>
        </w:rPr>
        <w:t xml:space="preserve"> Page</w:t>
      </w:r>
      <w:r w:rsidRPr="008E0953">
        <w:rPr>
          <w:rFonts w:ascii="Verdana" w:eastAsia="Times New Roman" w:hAnsi="Verdana" w:cs="MyriadPro-Light"/>
          <w:sz w:val="20"/>
          <w:szCs w:val="20"/>
        </w:rPr>
        <w:t>, la pagina web sul sito di Up2You personalizzata e dedicata all’azienda con il dettaglio del proprio impegno ambientale, e “</w:t>
      </w:r>
      <w:r w:rsidRPr="008E0953">
        <w:rPr>
          <w:rFonts w:ascii="Verdana" w:eastAsia="Times New Roman" w:hAnsi="Verdana" w:cs="MyriadPro-Light"/>
          <w:b/>
          <w:bCs/>
          <w:sz w:val="20"/>
          <w:szCs w:val="20"/>
        </w:rPr>
        <w:t>l’Up2You code</w:t>
      </w:r>
      <w:r w:rsidRPr="008E0953">
        <w:rPr>
          <w:rFonts w:ascii="Verdana" w:eastAsia="Times New Roman" w:hAnsi="Verdana" w:cs="MyriadPro-Light"/>
          <w:sz w:val="20"/>
          <w:szCs w:val="20"/>
        </w:rPr>
        <w:t xml:space="preserve">”: i partecipanti hanno ricevuto un segnalibro con il codice da inserire sul sito dedicato e aderire alla conversione di un’area forestale,  il progetto green scelto da MetLife per compensare le emissioni di CO₂ prodotte durante l’evento. </w:t>
      </w:r>
    </w:p>
    <w:p w14:paraId="05CBADC3" w14:textId="3690390E" w:rsidR="008E0953" w:rsidRPr="008E0953" w:rsidRDefault="008E0953" w:rsidP="008E0953">
      <w:pPr>
        <w:autoSpaceDE w:val="0"/>
        <w:jc w:val="both"/>
        <w:rPr>
          <w:rFonts w:ascii="Verdana" w:eastAsia="Times New Roman" w:hAnsi="Verdana" w:cs="MyriadPro-Light"/>
          <w:sz w:val="20"/>
          <w:szCs w:val="20"/>
        </w:rPr>
      </w:pPr>
    </w:p>
    <w:p w14:paraId="4EB36AC4" w14:textId="0E2E83F4" w:rsidR="00F77CF0" w:rsidRPr="008E0953" w:rsidRDefault="008E0953" w:rsidP="00F77CF0">
      <w:pPr>
        <w:autoSpaceDE w:val="0"/>
        <w:jc w:val="both"/>
        <w:rPr>
          <w:rFonts w:ascii="Verdana" w:eastAsia="Times New Roman" w:hAnsi="Verdana" w:cs="MyriadPro-Light"/>
          <w:sz w:val="20"/>
          <w:szCs w:val="20"/>
        </w:rPr>
      </w:pPr>
      <w:r w:rsidRPr="008E0953">
        <w:rPr>
          <w:rFonts w:ascii="Verdana" w:eastAsia="Times New Roman" w:hAnsi="Verdana" w:cs="MyriadPro-Light"/>
          <w:sz w:val="20"/>
          <w:szCs w:val="20"/>
        </w:rPr>
        <w:t xml:space="preserve">L’evento </w:t>
      </w:r>
      <w:r w:rsidR="00D34EA2">
        <w:rPr>
          <w:rFonts w:ascii="Verdana" w:eastAsia="Times New Roman" w:hAnsi="Verdana" w:cs="MyriadPro-Light"/>
          <w:sz w:val="20"/>
          <w:szCs w:val="20"/>
        </w:rPr>
        <w:t xml:space="preserve">di MetLife </w:t>
      </w:r>
      <w:r w:rsidRPr="008E0953">
        <w:rPr>
          <w:rFonts w:ascii="Verdana" w:eastAsia="Times New Roman" w:hAnsi="Verdana" w:cs="MyriadPro-Light"/>
          <w:sz w:val="20"/>
          <w:szCs w:val="20"/>
        </w:rPr>
        <w:t xml:space="preserve">è stato il primo </w:t>
      </w:r>
      <w:r w:rsidR="00D34EA2">
        <w:rPr>
          <w:rFonts w:ascii="Verdana" w:eastAsia="Times New Roman" w:hAnsi="Verdana" w:cs="MyriadPro-Light"/>
          <w:sz w:val="20"/>
          <w:szCs w:val="20"/>
        </w:rPr>
        <w:t xml:space="preserve">cosiddetto </w:t>
      </w:r>
      <w:r w:rsidR="00F77CF0" w:rsidRPr="00F77CF0">
        <w:rPr>
          <w:rFonts w:ascii="Verdana" w:eastAsia="Times New Roman" w:hAnsi="Verdana" w:cs="MyriadPro-Light"/>
          <w:i/>
          <w:sz w:val="20"/>
          <w:szCs w:val="20"/>
        </w:rPr>
        <w:t xml:space="preserve">Carbon </w:t>
      </w:r>
      <w:proofErr w:type="spellStart"/>
      <w:r w:rsidR="00F77CF0" w:rsidRPr="00F77CF0">
        <w:rPr>
          <w:rFonts w:ascii="Verdana" w:eastAsia="Times New Roman" w:hAnsi="Verdana" w:cs="MyriadPro-Light"/>
          <w:i/>
          <w:sz w:val="20"/>
          <w:szCs w:val="20"/>
        </w:rPr>
        <w:t>Neutral</w:t>
      </w:r>
      <w:proofErr w:type="spellEnd"/>
      <w:r w:rsidR="00F77CF0">
        <w:rPr>
          <w:rFonts w:ascii="Verdana" w:eastAsia="Times New Roman" w:hAnsi="Verdana" w:cs="MyriadPro-Light"/>
          <w:sz w:val="20"/>
          <w:szCs w:val="20"/>
        </w:rPr>
        <w:t xml:space="preserve"> </w:t>
      </w:r>
      <w:r w:rsidRPr="008E0953">
        <w:rPr>
          <w:rFonts w:ascii="Verdana" w:eastAsia="Times New Roman" w:hAnsi="Verdana" w:cs="MyriadPro-Light"/>
          <w:sz w:val="20"/>
          <w:szCs w:val="20"/>
        </w:rPr>
        <w:t xml:space="preserve">realizzato da Gattinoni MICE </w:t>
      </w:r>
      <w:r w:rsidR="00D34EA2">
        <w:rPr>
          <w:rFonts w:ascii="Verdana" w:eastAsia="Times New Roman" w:hAnsi="Verdana" w:cs="MyriadPro-Light"/>
          <w:sz w:val="20"/>
          <w:szCs w:val="20"/>
        </w:rPr>
        <w:t xml:space="preserve">e si inserisce in un piano più ampio </w:t>
      </w:r>
      <w:r w:rsidRPr="008E0953">
        <w:rPr>
          <w:rFonts w:ascii="Verdana" w:eastAsia="Times New Roman" w:hAnsi="Verdana" w:cs="MyriadPro-Light"/>
          <w:sz w:val="20"/>
          <w:szCs w:val="20"/>
        </w:rPr>
        <w:t>di sostenibilità c</w:t>
      </w:r>
      <w:r w:rsidR="00F77CF0">
        <w:rPr>
          <w:rFonts w:ascii="Verdana" w:eastAsia="Times New Roman" w:hAnsi="Verdana" w:cs="MyriadPro-Light"/>
          <w:sz w:val="20"/>
          <w:szCs w:val="20"/>
        </w:rPr>
        <w:t>he il Gruppo intende pr</w:t>
      </w:r>
      <w:r w:rsidR="00D34EA2">
        <w:rPr>
          <w:rFonts w:ascii="Verdana" w:eastAsia="Times New Roman" w:hAnsi="Verdana" w:cs="MyriadPro-Light"/>
          <w:sz w:val="20"/>
          <w:szCs w:val="20"/>
        </w:rPr>
        <w:t>omuovere grazie alla partnership</w:t>
      </w:r>
      <w:r w:rsidR="00F77CF0">
        <w:rPr>
          <w:rFonts w:ascii="Verdana" w:eastAsia="Times New Roman" w:hAnsi="Verdana" w:cs="MyriadPro-Light"/>
          <w:sz w:val="20"/>
          <w:szCs w:val="20"/>
        </w:rPr>
        <w:t xml:space="preserve"> con </w:t>
      </w:r>
      <w:r w:rsidR="00F77CF0" w:rsidRPr="008E0953">
        <w:rPr>
          <w:rFonts w:ascii="Verdana" w:eastAsia="Times New Roman" w:hAnsi="Verdana" w:cs="MyriadPro-Light"/>
          <w:b/>
          <w:bCs/>
          <w:sz w:val="20"/>
          <w:szCs w:val="20"/>
        </w:rPr>
        <w:t>Up2You</w:t>
      </w:r>
      <w:r w:rsidR="00F77CF0">
        <w:rPr>
          <w:rFonts w:ascii="Verdana" w:eastAsia="Times New Roman" w:hAnsi="Verdana" w:cs="MyriadPro-Light"/>
          <w:sz w:val="20"/>
          <w:szCs w:val="20"/>
        </w:rPr>
        <w:t xml:space="preserve">, una delle </w:t>
      </w:r>
      <w:r w:rsidR="00F77CF0" w:rsidRPr="008E0953">
        <w:rPr>
          <w:rFonts w:ascii="Verdana" w:eastAsia="Times New Roman" w:hAnsi="Verdana" w:cs="MyriadPro-Light"/>
          <w:sz w:val="20"/>
          <w:szCs w:val="20"/>
        </w:rPr>
        <w:t>uniche</w:t>
      </w:r>
      <w:r w:rsidR="00F77CF0">
        <w:rPr>
          <w:rFonts w:ascii="Verdana" w:eastAsia="Times New Roman" w:hAnsi="Verdana" w:cs="MyriadPro-Light"/>
          <w:sz w:val="20"/>
          <w:szCs w:val="20"/>
        </w:rPr>
        <w:t xml:space="preserve"> tre</w:t>
      </w:r>
      <w:r w:rsidR="00F77CF0">
        <w:rPr>
          <w:rFonts w:ascii="Verdana" w:eastAsia="Times New Roman" w:hAnsi="Verdana" w:cs="MyriadPro-Light"/>
          <w:sz w:val="20"/>
          <w:szCs w:val="20"/>
        </w:rPr>
        <w:t xml:space="preserve"> aziende in Italia autorizzate</w:t>
      </w:r>
      <w:r w:rsidR="00F77CF0" w:rsidRPr="008E0953">
        <w:rPr>
          <w:rFonts w:ascii="Verdana" w:eastAsia="Times New Roman" w:hAnsi="Verdana" w:cs="MyriadPro-Light"/>
          <w:sz w:val="20"/>
          <w:szCs w:val="20"/>
        </w:rPr>
        <w:t xml:space="preserve"> a ritirare e gestire Carbon </w:t>
      </w:r>
      <w:proofErr w:type="spellStart"/>
      <w:r w:rsidR="00F77CF0" w:rsidRPr="008E0953">
        <w:rPr>
          <w:rFonts w:ascii="Verdana" w:eastAsia="Times New Roman" w:hAnsi="Verdana" w:cs="MyriadPro-Light"/>
          <w:sz w:val="20"/>
          <w:szCs w:val="20"/>
        </w:rPr>
        <w:t>Credits</w:t>
      </w:r>
      <w:proofErr w:type="spellEnd"/>
      <w:r w:rsidR="00F77CF0" w:rsidRPr="008E0953">
        <w:rPr>
          <w:rFonts w:ascii="Verdana" w:eastAsia="Times New Roman" w:hAnsi="Verdana" w:cs="MyriadPro-Light"/>
          <w:sz w:val="20"/>
          <w:szCs w:val="20"/>
        </w:rPr>
        <w:t xml:space="preserve"> VCS (</w:t>
      </w:r>
      <w:proofErr w:type="spellStart"/>
      <w:r w:rsidR="00F77CF0" w:rsidRPr="008E0953">
        <w:rPr>
          <w:rFonts w:ascii="Verdana" w:eastAsia="Times New Roman" w:hAnsi="Verdana" w:cs="MyriadPro-Light"/>
          <w:sz w:val="20"/>
          <w:szCs w:val="20"/>
        </w:rPr>
        <w:t>Verified</w:t>
      </w:r>
      <w:proofErr w:type="spellEnd"/>
      <w:r w:rsidR="00F77CF0" w:rsidRPr="008E0953">
        <w:rPr>
          <w:rFonts w:ascii="Verdana" w:eastAsia="Times New Roman" w:hAnsi="Verdana" w:cs="MyriadPro-Light"/>
          <w:sz w:val="20"/>
          <w:szCs w:val="20"/>
        </w:rPr>
        <w:t xml:space="preserve"> Carbon Stan</w:t>
      </w:r>
      <w:r w:rsidR="00F77CF0">
        <w:rPr>
          <w:rFonts w:ascii="Verdana" w:eastAsia="Times New Roman" w:hAnsi="Verdana" w:cs="MyriadPro-Light"/>
          <w:sz w:val="20"/>
          <w:szCs w:val="20"/>
        </w:rPr>
        <w:t>dard) per conto di altre aziende.</w:t>
      </w:r>
    </w:p>
    <w:p w14:paraId="71D5B906" w14:textId="182496A1" w:rsidR="008E0953" w:rsidRPr="008E0953" w:rsidRDefault="008E0953" w:rsidP="008E0953">
      <w:pPr>
        <w:autoSpaceDE w:val="0"/>
        <w:jc w:val="both"/>
        <w:rPr>
          <w:rFonts w:ascii="Verdana" w:eastAsia="Times New Roman" w:hAnsi="Verdana" w:cs="MyriadPro-Light"/>
          <w:sz w:val="20"/>
          <w:szCs w:val="20"/>
        </w:rPr>
      </w:pPr>
    </w:p>
    <w:p w14:paraId="6025464C" w14:textId="55E9A693" w:rsidR="009257FA" w:rsidRDefault="009257FA">
      <w:pPr>
        <w:rPr>
          <w:rFonts w:ascii="Verdana" w:eastAsia="Verdana" w:hAnsi="Verdana" w:cs="Verdana"/>
          <w:sz w:val="20"/>
          <w:szCs w:val="20"/>
          <w:u w:val="single"/>
        </w:rPr>
      </w:pPr>
    </w:p>
    <w:p w14:paraId="1106BD0F" w14:textId="77777777" w:rsidR="009257FA" w:rsidRDefault="00FE69F2">
      <w:pPr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eastAsia="Verdana" w:hAnsi="Verdana" w:cs="Verdana"/>
          <w:sz w:val="18"/>
          <w:szCs w:val="18"/>
          <w:u w:val="single"/>
        </w:rPr>
        <w:t>Per informazioni alla stampa:</w:t>
      </w:r>
    </w:p>
    <w:p w14:paraId="4A8FAE0F" w14:textId="77777777" w:rsidR="009257FA" w:rsidRDefault="00FE69F2">
      <w:pPr>
        <w:rPr>
          <w:rFonts w:ascii="Verdana" w:eastAsia="Verdana" w:hAnsi="Verdana" w:cs="Verdana"/>
          <w:b/>
          <w:i/>
          <w:sz w:val="18"/>
          <w:szCs w:val="18"/>
        </w:rPr>
      </w:pPr>
      <w:r>
        <w:rPr>
          <w:rFonts w:ascii="Verdana" w:eastAsia="Verdana" w:hAnsi="Verdana" w:cs="Verdana"/>
          <w:b/>
          <w:i/>
          <w:sz w:val="18"/>
          <w:szCs w:val="18"/>
        </w:rPr>
        <w:t>Sara Ferdeghini</w:t>
      </w:r>
      <w:r>
        <w:rPr>
          <w:rFonts w:ascii="Verdana" w:eastAsia="Verdana" w:hAnsi="Verdana" w:cs="Verdana"/>
          <w:b/>
          <w:i/>
          <w:sz w:val="18"/>
          <w:szCs w:val="18"/>
        </w:rPr>
        <w:tab/>
      </w:r>
      <w:r>
        <w:rPr>
          <w:rFonts w:ascii="Verdana" w:eastAsia="Verdana" w:hAnsi="Verdana" w:cs="Verdana"/>
          <w:b/>
          <w:i/>
          <w:sz w:val="18"/>
          <w:szCs w:val="18"/>
        </w:rPr>
        <w:tab/>
      </w:r>
      <w:r>
        <w:rPr>
          <w:rFonts w:ascii="Verdana" w:eastAsia="Verdana" w:hAnsi="Verdana" w:cs="Verdana"/>
          <w:b/>
          <w:i/>
          <w:sz w:val="18"/>
          <w:szCs w:val="18"/>
        </w:rPr>
        <w:tab/>
      </w:r>
      <w:r>
        <w:rPr>
          <w:rFonts w:ascii="Verdana" w:eastAsia="Verdana" w:hAnsi="Verdana" w:cs="Verdana"/>
          <w:b/>
          <w:i/>
          <w:sz w:val="18"/>
          <w:szCs w:val="18"/>
        </w:rPr>
        <w:tab/>
      </w:r>
      <w:r>
        <w:rPr>
          <w:rFonts w:ascii="Verdana" w:eastAsia="Verdana" w:hAnsi="Verdana" w:cs="Verdana"/>
          <w:b/>
          <w:i/>
          <w:sz w:val="18"/>
          <w:szCs w:val="18"/>
        </w:rPr>
        <w:tab/>
      </w:r>
      <w:r>
        <w:rPr>
          <w:rFonts w:ascii="Verdana" w:eastAsia="Verdana" w:hAnsi="Verdana" w:cs="Verdana"/>
          <w:b/>
          <w:i/>
          <w:sz w:val="18"/>
          <w:szCs w:val="18"/>
        </w:rPr>
        <w:tab/>
      </w:r>
      <w:bookmarkStart w:id="0" w:name="_GoBack"/>
      <w:bookmarkEnd w:id="0"/>
      <w:r>
        <w:rPr>
          <w:rFonts w:ascii="Verdana" w:eastAsia="Verdana" w:hAnsi="Verdana" w:cs="Verdana"/>
          <w:b/>
          <w:i/>
          <w:sz w:val="18"/>
          <w:szCs w:val="18"/>
        </w:rPr>
        <w:tab/>
      </w:r>
      <w:r>
        <w:rPr>
          <w:rFonts w:ascii="Verdana" w:eastAsia="Verdana" w:hAnsi="Verdana" w:cs="Verdana"/>
          <w:b/>
          <w:i/>
          <w:sz w:val="18"/>
          <w:szCs w:val="18"/>
        </w:rPr>
        <w:tab/>
        <w:t xml:space="preserve">     </w:t>
      </w:r>
    </w:p>
    <w:p w14:paraId="0515457A" w14:textId="77777777" w:rsidR="009257FA" w:rsidRDefault="00563F56">
      <w:pPr>
        <w:rPr>
          <w:rFonts w:ascii="Verdana" w:eastAsia="Verdana" w:hAnsi="Verdana" w:cs="Verdana"/>
          <w:sz w:val="18"/>
          <w:szCs w:val="18"/>
        </w:rPr>
      </w:pPr>
      <w:hyperlink r:id="rId8">
        <w:r w:rsidR="00FE69F2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sara@ferdeghinicomunicazione.it</w:t>
        </w:r>
      </w:hyperlink>
      <w:r w:rsidR="00FE69F2">
        <w:rPr>
          <w:rFonts w:ascii="Verdana" w:eastAsia="Verdana" w:hAnsi="Verdana" w:cs="Verdana"/>
          <w:sz w:val="18"/>
          <w:szCs w:val="18"/>
        </w:rPr>
        <w:t xml:space="preserve">   </w:t>
      </w:r>
      <w:r w:rsidR="00FE69F2">
        <w:rPr>
          <w:rFonts w:ascii="Verdana" w:eastAsia="Verdana" w:hAnsi="Verdana" w:cs="Verdana"/>
          <w:sz w:val="18"/>
          <w:szCs w:val="18"/>
        </w:rPr>
        <w:tab/>
      </w:r>
      <w:r w:rsidR="00FE69F2">
        <w:rPr>
          <w:rFonts w:ascii="Verdana" w:eastAsia="Verdana" w:hAnsi="Verdana" w:cs="Verdana"/>
          <w:sz w:val="18"/>
          <w:szCs w:val="18"/>
        </w:rPr>
        <w:tab/>
      </w:r>
      <w:r w:rsidR="00FE69F2">
        <w:rPr>
          <w:rFonts w:ascii="Verdana" w:eastAsia="Verdana" w:hAnsi="Verdana" w:cs="Verdana"/>
          <w:sz w:val="18"/>
          <w:szCs w:val="18"/>
        </w:rPr>
        <w:tab/>
        <w:t xml:space="preserve">       </w:t>
      </w:r>
    </w:p>
    <w:p w14:paraId="1C170C80" w14:textId="77777777" w:rsidR="009257FA" w:rsidRDefault="00FE69F2">
      <w:pPr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z w:val="18"/>
          <w:szCs w:val="18"/>
        </w:rPr>
        <w:t>cell</w:t>
      </w:r>
      <w:proofErr w:type="spellEnd"/>
      <w:r>
        <w:rPr>
          <w:rFonts w:ascii="Verdana" w:eastAsia="Verdana" w:hAnsi="Verdana" w:cs="Verdana"/>
          <w:sz w:val="18"/>
          <w:szCs w:val="18"/>
        </w:rPr>
        <w:t>: 335.7488592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</w:p>
    <w:p w14:paraId="3B47404D" w14:textId="77777777" w:rsidR="009257FA" w:rsidRDefault="00FE69F2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Ufficio Stampa Gruppo Gattinoni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</w:p>
    <w:p w14:paraId="377A8D7C" w14:textId="77777777" w:rsidR="009257FA" w:rsidRDefault="00FE69F2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Ferdeghini Comunicazione Srl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</w:p>
    <w:p w14:paraId="5A4877C4" w14:textId="7522ECEC" w:rsidR="009257FA" w:rsidRPr="008E0953" w:rsidRDefault="00FE69F2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</w:r>
    </w:p>
    <w:p w14:paraId="29279251" w14:textId="77777777" w:rsidR="009257FA" w:rsidRDefault="00FE69F2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------------------------------------------------------------------------------------------------------------------</w:t>
      </w:r>
    </w:p>
    <w:p w14:paraId="00E2C6F1" w14:textId="77777777" w:rsidR="00433706" w:rsidRPr="0030219B" w:rsidRDefault="00433706" w:rsidP="00433706">
      <w:pPr>
        <w:jc w:val="both"/>
        <w:rPr>
          <w:rFonts w:ascii="Verdana" w:hAnsi="Verdana"/>
          <w:sz w:val="18"/>
          <w:szCs w:val="18"/>
        </w:rPr>
      </w:pPr>
      <w:r w:rsidRPr="0030219B">
        <w:rPr>
          <w:rFonts w:ascii="Verdana" w:hAnsi="Verdana"/>
          <w:sz w:val="18"/>
          <w:szCs w:val="18"/>
        </w:rPr>
        <w:t>Gattinoni nasce a Lecco nel 1983 dalla passione per i viaggi e l’organizzazione di eventi di Franco Gattinoni, fondatore e tuttora presidente del gruppo. Con lui lavorano circa 750 persone che condividono lo stesso piacere e la stessa professionalità nell’organizzare viaggi ed eventi su misura, con passione e attenzione a ogni dettaglio. Sotto il marchio Gattinoni operano 5 divisioni che si occupano di diverse aree di business: MICE (</w:t>
      </w:r>
      <w:proofErr w:type="spellStart"/>
      <w:r w:rsidRPr="0030219B">
        <w:rPr>
          <w:rFonts w:ascii="Verdana" w:hAnsi="Verdana"/>
          <w:sz w:val="18"/>
          <w:szCs w:val="18"/>
        </w:rPr>
        <w:t>Logistics</w:t>
      </w:r>
      <w:proofErr w:type="spellEnd"/>
      <w:r w:rsidRPr="0030219B">
        <w:rPr>
          <w:rFonts w:ascii="Verdana" w:hAnsi="Verdana"/>
          <w:sz w:val="18"/>
          <w:szCs w:val="18"/>
        </w:rPr>
        <w:t xml:space="preserve">, Live </w:t>
      </w:r>
      <w:proofErr w:type="spellStart"/>
      <w:r w:rsidRPr="0030219B">
        <w:rPr>
          <w:rFonts w:ascii="Verdana" w:hAnsi="Verdana"/>
          <w:sz w:val="18"/>
          <w:szCs w:val="18"/>
        </w:rPr>
        <w:t>Communication</w:t>
      </w:r>
      <w:proofErr w:type="spellEnd"/>
      <w:r w:rsidRPr="0030219B">
        <w:rPr>
          <w:rFonts w:ascii="Verdana" w:hAnsi="Verdana"/>
          <w:sz w:val="18"/>
          <w:szCs w:val="18"/>
        </w:rPr>
        <w:t xml:space="preserve">, Healthcare, Made in </w:t>
      </w:r>
      <w:proofErr w:type="spellStart"/>
      <w:r w:rsidRPr="0030219B">
        <w:rPr>
          <w:rFonts w:ascii="Verdana" w:hAnsi="Verdana"/>
          <w:sz w:val="18"/>
          <w:szCs w:val="18"/>
        </w:rPr>
        <w:t>Italy</w:t>
      </w:r>
      <w:proofErr w:type="spellEnd"/>
      <w:r w:rsidRPr="0030219B">
        <w:rPr>
          <w:rFonts w:ascii="Verdana" w:hAnsi="Verdana"/>
          <w:sz w:val="18"/>
          <w:szCs w:val="18"/>
        </w:rPr>
        <w:t>), Business Travel, il prodotto Gattinoni Travel e i</w:t>
      </w:r>
      <w:r w:rsidRPr="0030219B">
        <w:rPr>
          <w:rFonts w:ascii="Verdana" w:hAnsi="Verdana"/>
          <w:strike/>
          <w:sz w:val="18"/>
          <w:szCs w:val="18"/>
        </w:rPr>
        <w:t xml:space="preserve"> </w:t>
      </w:r>
      <w:r w:rsidRPr="0030219B">
        <w:rPr>
          <w:rFonts w:ascii="Verdana" w:hAnsi="Verdana"/>
          <w:sz w:val="18"/>
          <w:szCs w:val="18"/>
        </w:rPr>
        <w:t xml:space="preserve">network Mondo di Vacanze e </w:t>
      </w:r>
      <w:proofErr w:type="spellStart"/>
      <w:r w:rsidRPr="0030219B">
        <w:rPr>
          <w:rFonts w:ascii="Verdana" w:hAnsi="Verdana"/>
          <w:sz w:val="18"/>
          <w:szCs w:val="18"/>
        </w:rPr>
        <w:t>MYNetwork</w:t>
      </w:r>
      <w:proofErr w:type="spellEnd"/>
      <w:r w:rsidRPr="0030219B">
        <w:rPr>
          <w:rFonts w:ascii="Verdana" w:hAnsi="Verdana"/>
          <w:sz w:val="18"/>
          <w:szCs w:val="18"/>
        </w:rPr>
        <w:t xml:space="preserve"> </w:t>
      </w:r>
      <w:proofErr w:type="spellStart"/>
      <w:r w:rsidRPr="0030219B">
        <w:rPr>
          <w:rFonts w:ascii="Verdana" w:hAnsi="Verdana"/>
          <w:sz w:val="18"/>
          <w:szCs w:val="18"/>
        </w:rPr>
        <w:t>Viaggi&amp;Vacanze</w:t>
      </w:r>
      <w:proofErr w:type="spellEnd"/>
      <w:r w:rsidRPr="0030219B">
        <w:rPr>
          <w:rFonts w:ascii="Verdana" w:hAnsi="Verdana"/>
          <w:sz w:val="18"/>
          <w:szCs w:val="18"/>
        </w:rPr>
        <w:t xml:space="preserve">. Con l’acquisizione di </w:t>
      </w:r>
      <w:proofErr w:type="spellStart"/>
      <w:r w:rsidRPr="0030219B">
        <w:rPr>
          <w:rFonts w:ascii="Verdana" w:hAnsi="Verdana"/>
          <w:sz w:val="18"/>
          <w:szCs w:val="18"/>
        </w:rPr>
        <w:t>Robintur</w:t>
      </w:r>
      <w:proofErr w:type="spellEnd"/>
      <w:r w:rsidRPr="0030219B">
        <w:rPr>
          <w:rFonts w:ascii="Verdana" w:hAnsi="Verdana"/>
          <w:sz w:val="18"/>
          <w:szCs w:val="18"/>
        </w:rPr>
        <w:t xml:space="preserve"> Travel Group si sono </w:t>
      </w:r>
      <w:r w:rsidRPr="0030219B">
        <w:rPr>
          <w:rFonts w:ascii="Verdana" w:hAnsi="Verdana"/>
          <w:sz w:val="18"/>
          <w:szCs w:val="18"/>
        </w:rPr>
        <w:lastRenderedPageBreak/>
        <w:t xml:space="preserve">aggiunte le agenzie di proprietà e </w:t>
      </w:r>
      <w:r>
        <w:rPr>
          <w:rFonts w:ascii="Verdana" w:hAnsi="Verdana"/>
          <w:sz w:val="18"/>
          <w:szCs w:val="18"/>
        </w:rPr>
        <w:t>AIP</w:t>
      </w:r>
      <w:r w:rsidRPr="0030219B">
        <w:rPr>
          <w:rFonts w:ascii="Verdana" w:hAnsi="Verdana"/>
          <w:sz w:val="18"/>
          <w:szCs w:val="18"/>
        </w:rPr>
        <w:t xml:space="preserve">, </w:t>
      </w:r>
      <w:proofErr w:type="spellStart"/>
      <w:r w:rsidRPr="0030219B">
        <w:rPr>
          <w:rFonts w:ascii="Verdana" w:hAnsi="Verdana"/>
          <w:sz w:val="18"/>
          <w:szCs w:val="18"/>
        </w:rPr>
        <w:t>BTExpert</w:t>
      </w:r>
      <w:proofErr w:type="spellEnd"/>
      <w:r w:rsidRPr="0030219B">
        <w:rPr>
          <w:rFonts w:ascii="Verdana" w:hAnsi="Verdana"/>
          <w:sz w:val="18"/>
          <w:szCs w:val="18"/>
        </w:rPr>
        <w:t xml:space="preserve">, le attività </w:t>
      </w:r>
      <w:proofErr w:type="spellStart"/>
      <w:r w:rsidRPr="0030219B">
        <w:rPr>
          <w:rFonts w:ascii="Verdana" w:hAnsi="Verdana"/>
          <w:sz w:val="18"/>
          <w:szCs w:val="18"/>
        </w:rPr>
        <w:t>Leisure</w:t>
      </w:r>
      <w:proofErr w:type="spellEnd"/>
      <w:r w:rsidRPr="0030219B">
        <w:rPr>
          <w:rFonts w:ascii="Verdana" w:hAnsi="Verdana"/>
          <w:sz w:val="18"/>
          <w:szCs w:val="18"/>
        </w:rPr>
        <w:t xml:space="preserve"> e di Tour Operating portando così il Gruppo Gattinoni a diventare la più importante impresa indipendente del turismo organizzato del Paese.</w:t>
      </w:r>
    </w:p>
    <w:p w14:paraId="16F6AB40" w14:textId="77777777" w:rsidR="00433706" w:rsidRPr="0030219B" w:rsidRDefault="00433706" w:rsidP="00433706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219B">
        <w:rPr>
          <w:rFonts w:ascii="Verdana" w:hAnsi="Verdana"/>
          <w:sz w:val="18"/>
          <w:szCs w:val="18"/>
        </w:rPr>
        <w:br/>
      </w:r>
      <w:r w:rsidRPr="0030219B">
        <w:rPr>
          <w:rFonts w:ascii="Verdana" w:eastAsia="Times New Roman" w:hAnsi="Verdana" w:cs="Times New Roman"/>
          <w:sz w:val="18"/>
          <w:szCs w:val="18"/>
        </w:rPr>
        <w:t>Con sede a Milano, il gruppo ha diverse unità operative</w:t>
      </w:r>
      <w:r w:rsidRPr="0030219B">
        <w:rPr>
          <w:rFonts w:ascii="Verdana" w:hAnsi="Verdana"/>
          <w:sz w:val="18"/>
          <w:szCs w:val="18"/>
        </w:rPr>
        <w:t>: MICE (Milano, Lecco, Torino e Roma), Business Travel (Monza, Milano, Bologna, Torino, Parma, Udine, Segrate, Treviso e Roma) 110 agenzie di proprietà nel Nord e Centro Italia. Inoltre, i network contano quasi 1500 agenzie affiliate in Italia, Svizzera e San Marino.</w:t>
      </w:r>
    </w:p>
    <w:p w14:paraId="541AA9CF" w14:textId="77777777" w:rsidR="009257FA" w:rsidRDefault="009257FA">
      <w:pPr>
        <w:jc w:val="both"/>
        <w:rPr>
          <w:rFonts w:ascii="Verdana" w:eastAsia="Verdana" w:hAnsi="Verdana" w:cs="Verdana"/>
          <w:sz w:val="20"/>
          <w:szCs w:val="20"/>
        </w:rPr>
      </w:pPr>
    </w:p>
    <w:sectPr w:rsidR="009257FA">
      <w:headerReference w:type="default" r:id="rId9"/>
      <w:footerReference w:type="default" r:id="rId10"/>
      <w:pgSz w:w="11900" w:h="16840"/>
      <w:pgMar w:top="2566" w:right="985" w:bottom="1134" w:left="992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390DB" w14:textId="77777777" w:rsidR="00563F56" w:rsidRDefault="00563F56">
      <w:r>
        <w:separator/>
      </w:r>
    </w:p>
  </w:endnote>
  <w:endnote w:type="continuationSeparator" w:id="0">
    <w:p w14:paraId="74858E2D" w14:textId="77777777" w:rsidR="00563F56" w:rsidRDefault="0056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yriadPro-Light">
    <w:charset w:val="00"/>
    <w:family w:val="swiss"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F89DC" w14:textId="77777777" w:rsidR="009257FA" w:rsidRDefault="00FE69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992"/>
      <w:rPr>
        <w:color w:val="000000"/>
      </w:rPr>
    </w:pPr>
    <w:r>
      <w:rPr>
        <w:noProof/>
        <w:color w:val="000000"/>
      </w:rPr>
      <w:drawing>
        <wp:inline distT="0" distB="0" distL="0" distR="0" wp14:anchorId="1564D528" wp14:editId="585229DC">
          <wp:extent cx="7697359" cy="1224068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1F4D5" w14:textId="77777777" w:rsidR="00563F56" w:rsidRDefault="00563F56">
      <w:r>
        <w:separator/>
      </w:r>
    </w:p>
  </w:footnote>
  <w:footnote w:type="continuationSeparator" w:id="0">
    <w:p w14:paraId="246D9F9A" w14:textId="77777777" w:rsidR="00563F56" w:rsidRDefault="00563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00506" w14:textId="77777777" w:rsidR="009257FA" w:rsidRDefault="009257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Verdana" w:eastAsia="Verdana" w:hAnsi="Verdana" w:cs="Verdana"/>
        <w:b/>
        <w:color w:val="AF0004"/>
        <w:sz w:val="22"/>
        <w:szCs w:val="22"/>
      </w:rPr>
    </w:pPr>
  </w:p>
  <w:p w14:paraId="2AFDC0C0" w14:textId="77777777" w:rsidR="009257FA" w:rsidRDefault="009257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C21532"/>
      </w:rPr>
    </w:pPr>
  </w:p>
  <w:p w14:paraId="63D84C1B" w14:textId="77777777" w:rsidR="009257FA" w:rsidRDefault="00FE69F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C21532"/>
      </w:rPr>
    </w:pPr>
    <w:r>
      <w:rPr>
        <w:rFonts w:ascii="Verdana" w:eastAsia="Verdana" w:hAnsi="Verdana" w:cs="Verdana"/>
        <w:b/>
        <w:noProof/>
        <w:color w:val="AF0004"/>
        <w:sz w:val="22"/>
        <w:szCs w:val="22"/>
      </w:rPr>
      <w:drawing>
        <wp:inline distT="0" distB="0" distL="0" distR="0" wp14:anchorId="68EBCE03" wp14:editId="394B3609">
          <wp:extent cx="2334148" cy="1181192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4148" cy="1181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77A22"/>
    <w:multiLevelType w:val="multilevel"/>
    <w:tmpl w:val="6462982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FA"/>
    <w:rsid w:val="00433706"/>
    <w:rsid w:val="00563F56"/>
    <w:rsid w:val="008E0953"/>
    <w:rsid w:val="009257FA"/>
    <w:rsid w:val="009359FC"/>
    <w:rsid w:val="009557B0"/>
    <w:rsid w:val="00D34EA2"/>
    <w:rsid w:val="00F77CF0"/>
    <w:rsid w:val="00F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1C18"/>
  <w15:docId w15:val="{190D7BDB-D3E8-40C3-BFD9-986964F4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664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3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3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253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641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p1">
    <w:name w:val="p1"/>
    <w:basedOn w:val="Normale"/>
    <w:rsid w:val="00E6641D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s1">
    <w:name w:val="s1"/>
    <w:rsid w:val="00E6641D"/>
  </w:style>
  <w:style w:type="paragraph" w:customStyle="1" w:styleId="standard">
    <w:name w:val="standard"/>
    <w:basedOn w:val="Normale"/>
    <w:rsid w:val="009A15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nhideWhenUsed/>
    <w:rsid w:val="00442C2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42C2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143D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1551AB"/>
    <w:rPr>
      <w:i/>
      <w:iCs/>
    </w:rPr>
  </w:style>
  <w:style w:type="character" w:customStyle="1" w:styleId="il">
    <w:name w:val="il"/>
    <w:basedOn w:val="Carpredefinitoparagrafo"/>
    <w:rsid w:val="001551AB"/>
  </w:style>
  <w:style w:type="paragraph" w:styleId="Paragrafoelenco">
    <w:name w:val="List Paragraph"/>
    <w:basedOn w:val="Normale"/>
    <w:uiPriority w:val="34"/>
    <w:qFormat/>
    <w:rsid w:val="00045180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gmaildefault">
    <w:name w:val="gmail_default"/>
    <w:basedOn w:val="Carpredefinitoparagrafo"/>
    <w:rsid w:val="00EF12BE"/>
  </w:style>
  <w:style w:type="character" w:styleId="Rimandocommento">
    <w:name w:val="annotation reference"/>
    <w:basedOn w:val="Carpredefinitoparagrafo"/>
    <w:uiPriority w:val="99"/>
    <w:semiHidden/>
    <w:unhideWhenUsed/>
    <w:rsid w:val="00D638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38F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38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8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38F0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0E7D6A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6384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D671CD"/>
    <w:rPr>
      <w:sz w:val="22"/>
      <w:szCs w:val="22"/>
    </w:rPr>
  </w:style>
  <w:style w:type="paragraph" w:styleId="Revisione">
    <w:name w:val="Revision"/>
    <w:hidden/>
    <w:uiPriority w:val="99"/>
    <w:semiHidden/>
    <w:rsid w:val="00115684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@ferdeghinicomunica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2WX/3LdbODfVJsDiMq1PbTLTFw==">AMUW2mWbzyGMG4Kf2qNuyahJ48vgf6+bgvsoT1nIGvbcP4XHjiRaYmPJ0aNRZwRalufaVokP/9MrA7M8AkOoCTlDL0Jk8LsokGPaw5zx6R85a/7qVSNKfFk=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Francy</cp:lastModifiedBy>
  <cp:revision>2</cp:revision>
  <dcterms:created xsi:type="dcterms:W3CDTF">2022-10-10T10:36:00Z</dcterms:created>
  <dcterms:modified xsi:type="dcterms:W3CDTF">2022-10-10T10:36:00Z</dcterms:modified>
</cp:coreProperties>
</file>