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2127" w:firstLine="0"/>
        <w:jc w:val="center"/>
        <w:rPr>
          <w:rFonts w:ascii="Verdana" w:hAnsi="Verdana"/>
          <w:i w:val="1"/>
          <w:iCs w:val="1"/>
          <w:sz w:val="20"/>
          <w:szCs w:val="20"/>
        </w:rPr>
      </w:pPr>
    </w:p>
    <w:p>
      <w:pPr>
        <w:pStyle w:val="Normal.0"/>
        <w:jc w:val="center"/>
        <w:rPr>
          <w:rFonts w:ascii="Verdana" w:cs="Verdana" w:hAnsi="Verdana" w:eastAsia="Verdana"/>
          <w:b w:val="1"/>
          <w:bCs w:val="1"/>
          <w:i w:val="1"/>
          <w:iCs w:val="1"/>
          <w:outline w:val="0"/>
          <w:color w:val="bb1f3e"/>
          <w:sz w:val="22"/>
          <w:szCs w:val="22"/>
          <w:u w:color="bb1f3e"/>
          <w14:textFill>
            <w14:solidFill>
              <w14:srgbClr w14:val="BB1F3E"/>
            </w14:solidFill>
          </w14:textFill>
        </w:rPr>
      </w:pPr>
      <w:r>
        <w:rPr>
          <w:rFonts w:ascii="Verdana" w:hAnsi="Verdana"/>
          <w:b w:val="1"/>
          <w:bCs w:val="1"/>
          <w:i w:val="1"/>
          <w:iCs w:val="1"/>
          <w:outline w:val="0"/>
          <w:color w:val="bb1f3e"/>
          <w:sz w:val="22"/>
          <w:szCs w:val="22"/>
          <w:u w:color="bb1f3e"/>
          <w:rtl w:val="0"/>
          <w:lang w:val="it-IT"/>
          <w14:textFill>
            <w14:solidFill>
              <w14:srgbClr w14:val="BB1F3E"/>
            </w14:solidFill>
          </w14:textFill>
        </w:rPr>
        <w:t>Ispirazioni di viaggio</w:t>
      </w:r>
    </w:p>
    <w:p>
      <w:pPr>
        <w:pStyle w:val="Normal.0"/>
        <w:jc w:val="center"/>
        <w:rPr>
          <w:rFonts w:ascii="Verdana" w:cs="Verdana" w:hAnsi="Verdana" w:eastAsia="Verdana"/>
          <w:b w:val="1"/>
          <w:bCs w:val="1"/>
          <w:i w:val="1"/>
          <w:iCs w:val="1"/>
          <w:outline w:val="0"/>
          <w:color w:val="ac082f"/>
          <w:sz w:val="22"/>
          <w:szCs w:val="22"/>
          <w:u w:color="ac082f"/>
          <w14:textFill>
            <w14:solidFill>
              <w14:srgbClr w14:val="AC082F"/>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51700"/>
          <w:u w:color="b51700"/>
          <w14:textOutline w14:w="12700" w14:cap="flat">
            <w14:noFill/>
            <w14:miter w14:lim="400000"/>
          </w14:textOutline>
          <w14:textFill>
            <w14:solidFill>
              <w14:srgbClr w14:val="B51700"/>
            </w14:solidFill>
          </w14:textFill>
        </w:rPr>
      </w:pPr>
      <w:r>
        <w:rPr>
          <w:rFonts w:ascii="Verdana" w:hAnsi="Verdana"/>
          <w:b w:val="1"/>
          <w:bCs w:val="1"/>
          <w:outline w:val="0"/>
          <w:color w:val="b51700"/>
          <w:u w:color="b51700"/>
          <w:rtl w:val="0"/>
          <w:lang w:val="it-IT"/>
          <w14:textOutline w14:w="12700" w14:cap="flat">
            <w14:noFill/>
            <w14:miter w14:lim="400000"/>
          </w14:textOutline>
          <w14:textFill>
            <w14:solidFill>
              <w14:srgbClr w14:val="B51700"/>
            </w14:solidFill>
          </w14:textFill>
        </w:rPr>
        <w:t>NOTTI DA SOGNO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51700"/>
          <w:u w:color="b51700"/>
          <w14:textOutline w14:w="12700" w14:cap="flat">
            <w14:noFill/>
            <w14:miter w14:lim="400000"/>
          </w14:textOutline>
          <w14:textFill>
            <w14:solidFill>
              <w14:srgbClr w14:val="B517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51700"/>
          <w:u w:color="b51700"/>
          <w14:textOutline w14:w="12700" w14:cap="flat">
            <w14:noFill/>
            <w14:miter w14:lim="400000"/>
          </w14:textOutline>
          <w14:textFill>
            <w14:solidFill>
              <w14:srgbClr w14:val="B51700"/>
            </w14:solidFill>
          </w14:textFill>
        </w:rPr>
      </w:pPr>
      <w:r>
        <w:rPr>
          <w:rFonts w:ascii="Verdana" w:hAnsi="Verdana"/>
          <w:b w:val="1"/>
          <w:bCs w:val="1"/>
          <w:outline w:val="0"/>
          <w:color w:val="b51700"/>
          <w:u w:color="b51700"/>
          <w:rtl w:val="0"/>
          <w:lang w:val="it-IT"/>
          <w14:textOutline w14:w="12700" w14:cap="flat">
            <w14:noFill/>
            <w14:miter w14:lim="400000"/>
          </w14:textOutline>
          <w14:textFill>
            <w14:solidFill>
              <w14:srgbClr w14:val="B51700"/>
            </w14:solidFill>
          </w14:textFill>
        </w:rPr>
        <w:t xml:space="preserve">Dal soggiorno in una yurta a Lanzarote, ai romantici dei fari: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51700"/>
          <w:u w:color="b51700"/>
          <w14:textOutline w14:w="12700" w14:cap="flat">
            <w14:noFill/>
            <w14:miter w14:lim="400000"/>
          </w14:textOutline>
          <w14:textFill>
            <w14:solidFill>
              <w14:srgbClr w14:val="B51700"/>
            </w14:solidFill>
          </w14:textFill>
        </w:rPr>
      </w:pPr>
      <w:r>
        <w:rPr>
          <w:rFonts w:ascii="Verdana" w:hAnsi="Verdana"/>
          <w:b w:val="1"/>
          <w:bCs w:val="1"/>
          <w:outline w:val="0"/>
          <w:color w:val="b51700"/>
          <w:u w:color="b51700"/>
          <w:rtl w:val="0"/>
          <w:lang w:val="it-IT"/>
          <w14:textOutline w14:w="12700" w14:cap="flat">
            <w14:noFill/>
            <w14:miter w14:lim="400000"/>
          </w14:textOutline>
          <w14:textFill>
            <w14:solidFill>
              <w14:srgbClr w14:val="B51700"/>
            </w14:solidFill>
          </w14:textFill>
        </w:rPr>
        <w:t>i cercatori di esperienze sono avvisati, basta partire per iniziare a sognare</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14:textOutline w14:w="12700" w14:cap="flat">
            <w14:noFill/>
            <w14:miter w14:lim="400000"/>
          </w14:textOutline>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14:textOutline w14:w="12700" w14:cap="flat">
            <w14:noFill/>
            <w14:miter w14:lim="400000"/>
          </w14:textOutline>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r>
        <w:rPr>
          <w:rFonts w:ascii="Verdana" w:hAnsi="Verdana"/>
          <w:rtl w:val="0"/>
          <w:lang w:val="it-IT"/>
          <w14:textOutline w14:w="12700" w14:cap="flat">
            <w14:noFill/>
            <w14:miter w14:lim="400000"/>
          </w14:textOutline>
        </w:rPr>
        <w:t xml:space="preserve">Milano, </w:t>
      </w:r>
      <w:r>
        <w:rPr>
          <w:rFonts w:ascii="Verdana" w:hAnsi="Verdana"/>
          <w:rtl w:val="0"/>
          <w:lang w:val="it-IT"/>
          <w14:textOutline w14:w="12700" w14:cap="flat">
            <w14:noFill/>
            <w14:miter w14:lim="400000"/>
          </w14:textOutline>
        </w:rPr>
        <w:t>29</w:t>
      </w:r>
      <w:r>
        <w:rPr>
          <w:rFonts w:ascii="Verdana" w:hAnsi="Verdana"/>
          <w:rtl w:val="0"/>
          <w:lang w:val="it-IT"/>
          <w14:textOutline w14:w="12700" w14:cap="flat">
            <w14:noFill/>
            <w14:miter w14:lim="400000"/>
          </w14:textOutline>
        </w:rPr>
        <w:t xml:space="preserve"> luglio 2022 - Notti da sogno in una bolla a Bali o in una tenda tra le foreste nebbiose della Costa Rica, e ancora in un boat hotel in Repubblica Ceca oppure in una casa sugli alberi in Svezia? C</w:t>
      </w:r>
      <w:r>
        <w:rPr>
          <w:rFonts w:ascii="Verdana" w:hAnsi="Verdana" w:hint="default"/>
          <w:rtl w:val="0"/>
          <w:lang w:val="it-IT"/>
          <w14:textOutline w14:w="12700" w14:cap="flat">
            <w14:noFill/>
            <w14:miter w14:lim="400000"/>
          </w14:textOutline>
        </w:rPr>
        <w:t xml:space="preserve">’è </w:t>
      </w:r>
      <w:r>
        <w:rPr>
          <w:rFonts w:ascii="Verdana" w:hAnsi="Verdana"/>
          <w:rtl w:val="0"/>
          <w:lang w:val="it-IT"/>
          <w14:textOutline w14:w="12700" w14:cap="flat">
            <w14:noFill/>
            <w14:miter w14:lim="400000"/>
          </w14:textOutline>
        </w:rPr>
        <w:t>solo da scegliere, e partire!</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r>
        <w:rPr>
          <w:rFonts w:ascii="Verdana" w:hAnsi="Verdana"/>
          <w:b w:val="1"/>
          <w:bCs w:val="1"/>
          <w:rtl w:val="0"/>
          <w:lang w:val="it-IT"/>
          <w14:textOutline w14:w="12700" w14:cap="flat">
            <w14:noFill/>
            <w14:miter w14:lim="400000"/>
          </w14:textOutline>
        </w:rPr>
        <w:t>Gattinoni Travel ha selezionato 15 proposte di pernottamento in location insolite</w:t>
      </w:r>
      <w:r>
        <w:rPr>
          <w:rFonts w:ascii="Verdana" w:hAnsi="Verdana"/>
          <w:rtl w:val="0"/>
          <w:lang w:val="it-IT"/>
          <w14:textOutline w14:w="12700" w14:cap="flat">
            <w14:noFill/>
            <w14:miter w14:lim="400000"/>
          </w14:textOutline>
        </w:rPr>
        <w:t>, trasformando il soggiorno stesso in un</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esperienza di viaggio completamente personalizzabile.</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r>
        <w:rPr>
          <w:rFonts w:ascii="Verdana" w:hAnsi="Verdana"/>
          <w:rtl w:val="0"/>
          <w:lang w:val="it-IT"/>
          <w14:textOutline w14:w="12700" w14:cap="flat">
            <w14:noFill/>
            <w14:miter w14:lim="400000"/>
          </w14:textOutline>
        </w:rPr>
        <w:t>A caccia di avventure? Perch</w:t>
      </w:r>
      <w:r>
        <w:rPr>
          <w:rFonts w:ascii="Verdana" w:hAnsi="Verdana" w:hint="default"/>
          <w:rtl w:val="0"/>
          <w:lang w:val="it-IT"/>
          <w14:textOutline w14:w="12700" w14:cap="flat">
            <w14:noFill/>
            <w14:miter w14:lim="400000"/>
          </w14:textOutline>
        </w:rPr>
        <w:t xml:space="preserve">é </w:t>
      </w:r>
      <w:r>
        <w:rPr>
          <w:rFonts w:ascii="Verdana" w:hAnsi="Verdana"/>
          <w:rtl w:val="0"/>
          <w:lang w:val="it-IT"/>
          <w14:textOutline w14:w="12700" w14:cap="flat">
            <w14:noFill/>
            <w14:miter w14:lim="400000"/>
          </w14:textOutline>
        </w:rPr>
        <w:t>non optare per un soggiorno in una</w:t>
      </w:r>
      <w:r>
        <w:rPr>
          <w:rFonts w:ascii="Verdana" w:hAnsi="Verdana"/>
          <w:b w:val="1"/>
          <w:bCs w:val="1"/>
          <w:rtl w:val="0"/>
          <w:lang w:val="it-IT"/>
          <w14:textOutline w14:w="12700" w14:cap="flat">
            <w14:noFill/>
            <w14:miter w14:lim="400000"/>
          </w14:textOutline>
        </w:rPr>
        <w:t xml:space="preserve"> yurta a Lanzarote </w:t>
      </w:r>
      <w:r>
        <w:rPr>
          <w:rFonts w:ascii="Verdana" w:hAnsi="Verdana"/>
          <w:rtl w:val="0"/>
          <w:lang w:val="it-IT"/>
          <w14:textOutline w14:w="12700" w14:cap="flat">
            <w14:noFill/>
            <w14:miter w14:lim="400000"/>
          </w14:textOutline>
        </w:rPr>
        <w:t>da abbinare a una passeggiata a dorso di cammello ed esplorare i vulcani del Parco Nazionale di Timanfaya, oppure a un</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escursione lontana dai percorsi turistici pi</w:t>
      </w:r>
      <w:r>
        <w:rPr>
          <w:rFonts w:ascii="Verdana" w:hAnsi="Verdana" w:hint="default"/>
          <w:rtl w:val="0"/>
          <w:lang w:val="it-IT"/>
          <w14:textOutline w14:w="12700" w14:cap="flat">
            <w14:noFill/>
            <w14:miter w14:lim="400000"/>
          </w14:textOutline>
        </w:rPr>
        <w:t xml:space="preserve">ù </w:t>
      </w:r>
      <w:r>
        <w:rPr>
          <w:rFonts w:ascii="Verdana" w:hAnsi="Verdana"/>
          <w:rtl w:val="0"/>
          <w:lang w:val="it-IT"/>
          <w14:textOutline w14:w="12700" w14:cap="flat">
            <w14:noFill/>
            <w14:miter w14:lim="400000"/>
          </w14:textOutline>
        </w:rPr>
        <w:t>battuti, addentrandosi nell</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entroterra per scoprire il volto autentico dell</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Isola.</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r>
        <w:rPr>
          <w:rFonts w:ascii="Verdana" w:hAnsi="Verdana"/>
          <w:rtl w:val="0"/>
          <w:lang w:val="it-IT"/>
          <w14:textOutline w14:w="12700" w14:cap="flat">
            <w14:noFill/>
            <w14:miter w14:lim="400000"/>
          </w14:textOutline>
        </w:rPr>
        <w:t xml:space="preserve">Un </w:t>
      </w:r>
      <w:r>
        <w:rPr>
          <w:rFonts w:ascii="Verdana" w:hAnsi="Verdana"/>
          <w:b w:val="1"/>
          <w:bCs w:val="1"/>
          <w:rtl w:val="0"/>
          <w:lang w:val="it-IT"/>
          <w14:textOutline w14:w="12700" w14:cap="flat">
            <w14:noFill/>
            <w14:miter w14:lim="400000"/>
          </w14:textOutline>
        </w:rPr>
        <w:t>hotel 5 stelle all</w:t>
      </w:r>
      <w:r>
        <w:rPr>
          <w:rFonts w:ascii="Verdana" w:hAnsi="Verdana" w:hint="default"/>
          <w:b w:val="1"/>
          <w:bCs w:val="1"/>
          <w:rtl w:val="0"/>
          <w:lang w:val="it-IT"/>
          <w14:textOutline w14:w="12700" w14:cap="flat">
            <w14:noFill/>
            <w14:miter w14:lim="400000"/>
          </w14:textOutline>
        </w:rPr>
        <w:t>’</w:t>
      </w:r>
      <w:r>
        <w:rPr>
          <w:rFonts w:ascii="Verdana" w:hAnsi="Verdana"/>
          <w:b w:val="1"/>
          <w:bCs w:val="1"/>
          <w:rtl w:val="0"/>
          <w:lang w:val="it-IT"/>
          <w14:textOutline w14:w="12700" w14:cap="flat">
            <w14:noFill/>
            <w14:miter w14:lim="400000"/>
          </w14:textOutline>
        </w:rPr>
        <w:t>interno di un faro</w:t>
      </w:r>
      <w:r>
        <w:rPr>
          <w:rFonts w:ascii="Verdana" w:hAnsi="Verdana" w:hint="default"/>
          <w:rtl w:val="0"/>
          <w:lang w:val="it-IT"/>
          <w14:textOutline w14:w="12700" w14:cap="flat">
            <w14:noFill/>
            <w14:miter w14:lim="400000"/>
          </w14:textOutline>
        </w:rPr>
        <w:t xml:space="preserve"> è </w:t>
      </w:r>
      <w:r>
        <w:rPr>
          <w:rFonts w:ascii="Verdana" w:hAnsi="Verdana"/>
          <w:rtl w:val="0"/>
          <w:lang w:val="it-IT"/>
          <w14:textOutline w14:w="12700" w14:cap="flat">
            <w14:noFill/>
            <w14:miter w14:lim="400000"/>
          </w14:textOutline>
        </w:rPr>
        <w:t>invece la meta consigliata per i pi</w:t>
      </w:r>
      <w:r>
        <w:rPr>
          <w:rFonts w:ascii="Verdana" w:hAnsi="Verdana" w:hint="default"/>
          <w:rtl w:val="0"/>
          <w:lang w:val="it-IT"/>
          <w14:textOutline w14:w="12700" w14:cap="flat">
            <w14:noFill/>
            <w14:miter w14:lim="400000"/>
          </w14:textOutline>
        </w:rPr>
        <w:t xml:space="preserve">ù </w:t>
      </w:r>
      <w:r>
        <w:rPr>
          <w:rFonts w:ascii="Verdana" w:hAnsi="Verdana"/>
          <w:rtl w:val="0"/>
          <w:lang w:val="it-IT"/>
          <w14:textOutline w14:w="12700" w14:cap="flat">
            <w14:noFill/>
            <w14:miter w14:lim="400000"/>
          </w14:textOutline>
        </w:rPr>
        <w:t>romantici. Le camere, dieci in totale, si affacciano sulla spiaggia di Domus de Maria, nel Sud della Sardegna dove ha sede il suggestivo Faro Capo Spartivento. Un piccolo scrigno lontano dai rumori del mondo, e avvolto dalla natura con lo sciabordio del mare a fare da colonna sonora. Per una dichiarazione d</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amore perfetta si potr</w:t>
      </w:r>
      <w:r>
        <w:rPr>
          <w:rFonts w:ascii="Verdana" w:hAnsi="Verdana" w:hint="default"/>
          <w:rtl w:val="0"/>
          <w:lang w:val="it-IT"/>
          <w14:textOutline w14:w="12700" w14:cap="flat">
            <w14:noFill/>
            <w14:miter w14:lim="400000"/>
          </w14:textOutline>
        </w:rPr>
        <w:t xml:space="preserve">à </w:t>
      </w:r>
      <w:r>
        <w:rPr>
          <w:rFonts w:ascii="Verdana" w:hAnsi="Verdana"/>
          <w:rtl w:val="0"/>
          <w:lang w:val="it-IT"/>
          <w14:textOutline w14:w="12700" w14:cap="flat">
            <w14:noFill/>
            <w14:miter w14:lim="400000"/>
          </w14:textOutline>
        </w:rPr>
        <w:t>scegliere di aggiungere al soggiorno una crociera al tramonto sul mare, con bollicine e degustazione di pesce.</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r>
        <w:rPr>
          <w:rFonts w:ascii="Verdana" w:hAnsi="Verdana"/>
          <w:rtl w:val="0"/>
          <w:lang w:val="it-IT"/>
          <w14:textOutline w14:w="12700" w14:cap="flat">
            <w14:noFill/>
            <w14:miter w14:lim="400000"/>
          </w14:textOutline>
        </w:rPr>
        <w:t>Chi non vorrebbe abitare in un</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opera d</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 xml:space="preserve">arte? In Sicilia, presso il </w:t>
      </w:r>
      <w:r>
        <w:rPr>
          <w:rFonts w:ascii="Verdana" w:hAnsi="Verdana"/>
          <w:b w:val="1"/>
          <w:bCs w:val="1"/>
          <w:rtl w:val="0"/>
          <w:lang w:val="it-IT"/>
          <w14:textOutline w14:w="12700" w14:cap="flat">
            <w14:noFill/>
            <w14:miter w14:lim="400000"/>
          </w14:textOutline>
        </w:rPr>
        <w:t>Museo Albergo Atelier sul Mare</w:t>
      </w:r>
      <w:r>
        <w:rPr>
          <w:rFonts w:ascii="Verdana" w:hAnsi="Verdana"/>
          <w:rtl w:val="0"/>
          <w:lang w:val="it-IT"/>
          <w14:textOutline w14:w="12700" w14:cap="flat">
            <w14:noFill/>
            <w14:miter w14:lim="400000"/>
          </w14:textOutline>
        </w:rPr>
        <w:t xml:space="preserve">, a Santo Stefano di Camastra, </w:t>
      </w:r>
      <w:r>
        <w:rPr>
          <w:rFonts w:ascii="Verdana" w:hAnsi="Verdana" w:hint="default"/>
          <w:rtl w:val="0"/>
          <w:lang w:val="it-IT"/>
          <w14:textOutline w14:w="12700" w14:cap="flat">
            <w14:noFill/>
            <w14:miter w14:lim="400000"/>
          </w14:textOutline>
        </w:rPr>
        <w:t xml:space="preserve">è </w:t>
      </w:r>
      <w:r>
        <w:rPr>
          <w:rFonts w:ascii="Verdana" w:hAnsi="Verdana"/>
          <w:rtl w:val="0"/>
          <w:lang w:val="it-IT"/>
          <w14:textOutline w14:w="12700" w14:cap="flat">
            <w14:noFill/>
            <w14:miter w14:lim="400000"/>
          </w14:textOutline>
        </w:rPr>
        <w:t>possibile realizzare il sogno. 20 artisti internazionali hanno interpretato, attraverso il personale touch artistico, altrettante camere dell</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 xml:space="preserve">hotel: capolavori unici di un museo vivo, in cui gli ospiti possono interagire con le opere custodite.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r>
        <w:rPr>
          <w:rFonts w:ascii="Verdana" w:hAnsi="Verdana"/>
          <w:rtl w:val="0"/>
          <w:lang w:val="it-IT"/>
          <w14:textOutline w14:w="12700" w14:cap="flat">
            <w14:noFill/>
            <w14:miter w14:lim="400000"/>
          </w14:textOutline>
        </w:rPr>
        <w:t>Il filo artistico annoda l</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 xml:space="preserve">escursione che si ispira ai romanzi di Stefania Auci, come </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I Leoni di Sicilia</w:t>
      </w:r>
      <w:r>
        <w:rPr>
          <w:rFonts w:ascii="Verdana" w:hAnsi="Verdana" w:hint="default"/>
          <w:rtl w:val="0"/>
          <w:lang w:val="it-IT"/>
          <w14:textOutline w14:w="12700" w14:cap="flat">
            <w14:noFill/>
            <w14:miter w14:lim="400000"/>
          </w14:textOutline>
        </w:rPr>
        <w:t>’</w:t>
      </w:r>
      <w:r>
        <w:rPr>
          <w:rFonts w:ascii="Verdana" w:hAnsi="Verdana"/>
          <w:rtl w:val="0"/>
          <w:lang w:val="it-IT"/>
          <w14:textOutline w14:w="12700" w14:cap="flat">
            <w14:noFill/>
            <w14:miter w14:lim="400000"/>
          </w14:textOutline>
        </w:rPr>
        <w:t xml:space="preserve">, per scoprire la Belle </w:t>
      </w:r>
      <w:r>
        <w:rPr>
          <w:rFonts w:ascii="Verdana" w:hAnsi="Verdana" w:hint="default"/>
          <w:rtl w:val="0"/>
          <w:lang w:val="fr-FR"/>
          <w14:textOutline w14:w="12700" w14:cap="flat">
            <w14:noFill/>
            <w14:miter w14:lim="400000"/>
          </w14:textOutline>
        </w:rPr>
        <w:t>É</w:t>
      </w:r>
      <w:r>
        <w:rPr>
          <w:rFonts w:ascii="Verdana" w:hAnsi="Verdana"/>
          <w:rtl w:val="0"/>
          <w:lang w:val="fr-FR"/>
          <w14:textOutline w14:w="12700" w14:cap="flat">
            <w14:noFill/>
            <w14:miter w14:lim="400000"/>
          </w14:textOutline>
        </w:rPr>
        <w:t>poque</w:t>
      </w:r>
      <w:r>
        <w:rPr>
          <w:rFonts w:ascii="Verdana" w:hAnsi="Verdana"/>
          <w:rtl w:val="0"/>
          <w:lang w:val="it-IT"/>
          <w14:textOutline w14:w="12700" w14:cap="flat">
            <w14:noFill/>
            <w14:miter w14:lim="400000"/>
          </w14:textOutline>
        </w:rPr>
        <w:t xml:space="preserve"> palermitana.</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14:textOutline w14:w="12700" w14:cap="flat">
            <w14:noFill/>
            <w14:miter w14:lim="400000"/>
          </w14:textOutline>
        </w:rPr>
      </w:pPr>
    </w:p>
    <w:p>
      <w:pPr>
        <w:pStyle w:val="Normal.0"/>
        <w:jc w:val="both"/>
        <w:rPr>
          <w:rFonts w:ascii="Verdana" w:cs="Verdana" w:hAnsi="Verdana" w:eastAsia="Verdana"/>
          <w:sz w:val="22"/>
          <w:szCs w:val="22"/>
        </w:rPr>
      </w:pPr>
      <w:r>
        <w:rPr>
          <w:rFonts w:ascii="Verdana" w:hAnsi="Verdana"/>
          <w:outline w:val="0"/>
          <w:color w:val="bb1f3e"/>
          <w:sz w:val="22"/>
          <w:szCs w:val="22"/>
          <w:u w:color="ab0930"/>
          <w:shd w:val="clear" w:color="auto" w:fill="ffffff"/>
          <w:rtl w:val="0"/>
          <w:lang w:val="it-IT"/>
          <w14:textFill>
            <w14:solidFill>
              <w14:srgbClr w14:val="BB1F3E"/>
            </w14:solidFill>
          </w14:textFill>
        </w:rPr>
        <w:t>Informazioni per i lettori www.gattinonitravel.it</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Verdana" w:cs="Verdana" w:hAnsi="Verdana" w:eastAsia="Verdana"/>
          <w:sz w:val="22"/>
          <w:szCs w:val="22"/>
          <w14:textOutline w14:w="12700" w14:cap="flat">
            <w14:noFill/>
            <w14:miter w14:lim="400000"/>
          </w14:textOutline>
        </w:rPr>
      </w:pPr>
      <w:r>
        <w:rPr>
          <w:rStyle w:val="Hyperlink.0"/>
        </w:rPr>
        <w:fldChar w:fldCharType="begin" w:fldLock="0"/>
      </w:r>
      <w:r>
        <w:rPr>
          <w:rStyle w:val="Hyperlink.0"/>
        </w:rPr>
        <w:instrText xml:space="preserve"> HYPERLINK "https://www.gattinonitravel.it/pages/location-insolite"</w:instrText>
      </w:r>
      <w:r>
        <w:rPr>
          <w:rStyle w:val="Hyperlink.0"/>
        </w:rPr>
        <w:fldChar w:fldCharType="separate" w:fldLock="0"/>
      </w:r>
      <w:r>
        <w:rPr>
          <w:rStyle w:val="Hyperlink.0"/>
          <w:rtl w:val="0"/>
          <w:lang w:val="it-IT"/>
        </w:rPr>
        <w:t>https://www.gattinonitravel.it/pages/location-insolite</w:t>
      </w:r>
      <w:r>
        <w:rPr/>
        <w:fldChar w:fldCharType="end" w:fldLock="0"/>
      </w:r>
    </w:p>
    <w:p>
      <w:pPr>
        <w:pStyle w:val="Normal.0"/>
        <w:jc w:val="both"/>
        <w:rPr>
          <w:rStyle w:val="Nessuno"/>
          <w:rFonts w:ascii="Verdana" w:cs="Verdana" w:hAnsi="Verdana" w:eastAsia="Verdana"/>
          <w:outline w:val="0"/>
          <w:color w:val="bb1f3e"/>
          <w:sz w:val="22"/>
          <w:szCs w:val="22"/>
          <w:u w:color="ab0930"/>
          <w:shd w:val="clear" w:color="auto" w:fill="ffffff"/>
          <w14:textFill>
            <w14:solidFill>
              <w14:srgbClr w14:val="BB1F3E"/>
            </w14:solidFill>
          </w14:textFill>
        </w:rPr>
      </w:pPr>
    </w:p>
    <w:p>
      <w:pPr>
        <w:pStyle w:val="Normal.0"/>
        <w:jc w:val="both"/>
        <w:rPr>
          <w:rStyle w:val="Nessuno"/>
          <w:rFonts w:ascii="Verdana" w:cs="Verdana" w:hAnsi="Verdana" w:eastAsia="Verdana"/>
          <w:sz w:val="22"/>
          <w:szCs w:val="22"/>
          <w:u w:color="ab0930"/>
        </w:rPr>
      </w:pPr>
    </w:p>
    <w:p>
      <w:pPr>
        <w:pStyle w:val="Normal.0"/>
        <w:jc w:val="both"/>
        <w:rPr>
          <w:rStyle w:val="Nessuno"/>
          <w:rFonts w:ascii="Verdana" w:cs="Verdana" w:hAnsi="Verdana" w:eastAsia="Verdana"/>
          <w:b w:val="1"/>
          <w:bCs w:val="1"/>
          <w:outline w:val="0"/>
          <w:color w:val="bb1f3e"/>
          <w:sz w:val="22"/>
          <w:szCs w:val="22"/>
          <w:u w:color="ab0930"/>
          <w14:textFill>
            <w14:solidFill>
              <w14:srgbClr w14:val="BB1F3E"/>
            </w14:solidFill>
          </w14:textFill>
        </w:rPr>
      </w:pPr>
      <w:r>
        <w:rPr>
          <w:rStyle w:val="Nessuno"/>
          <w:rFonts w:ascii="Verdana" w:hAnsi="Verdana"/>
          <w:b w:val="1"/>
          <w:bCs w:val="1"/>
          <w:outline w:val="0"/>
          <w:color w:val="bb1f3e"/>
          <w:sz w:val="22"/>
          <w:szCs w:val="22"/>
          <w:u w:color="ab0930"/>
          <w:rtl w:val="0"/>
          <w:lang w:val="it-IT"/>
          <w14:textFill>
            <w14:solidFill>
              <w14:srgbClr w14:val="BB1F3E"/>
            </w14:solidFill>
          </w14:textFill>
        </w:rPr>
        <w:t xml:space="preserve">Per informazioni alla stampa: </w:t>
      </w:r>
    </w:p>
    <w:p>
      <w:pPr>
        <w:pStyle w:val="Normal.0"/>
        <w:jc w:val="both"/>
        <w:rPr>
          <w:rStyle w:val="Nessuno"/>
          <w:rFonts w:ascii="Verdana" w:cs="Verdana" w:hAnsi="Verdana" w:eastAsia="Verdana"/>
          <w:sz w:val="22"/>
          <w:szCs w:val="22"/>
          <w:u w:color="ab0930"/>
        </w:rPr>
      </w:pPr>
      <w:r>
        <w:rPr>
          <w:rStyle w:val="Nessuno"/>
          <w:rFonts w:ascii="Verdana" w:hAnsi="Verdana"/>
          <w:sz w:val="22"/>
          <w:szCs w:val="22"/>
          <w:u w:color="ab0930"/>
          <w:rtl w:val="0"/>
          <w:lang w:val="it-IT"/>
        </w:rPr>
        <w:t>Veronica C. Cappennani - cappennani@ferdeghinicomunicazione.it - cell. 333-8896148</w:t>
      </w:r>
    </w:p>
    <w:p>
      <w:pPr>
        <w:pStyle w:val="Normal.0"/>
        <w:jc w:val="both"/>
        <w:rPr>
          <w:rStyle w:val="Nessuno"/>
          <w:rFonts w:ascii="Verdana" w:cs="Verdana" w:hAnsi="Verdana" w:eastAsia="Verdana"/>
          <w:sz w:val="22"/>
          <w:szCs w:val="22"/>
          <w:u w:color="ab0930"/>
        </w:rPr>
      </w:pPr>
      <w:r>
        <w:rPr>
          <w:rStyle w:val="Nessuno"/>
          <w:rFonts w:ascii="Verdana" w:hAnsi="Verdana"/>
          <w:sz w:val="22"/>
          <w:szCs w:val="22"/>
          <w:u w:color="ab0930"/>
          <w:rtl w:val="0"/>
          <w:lang w:val="it-IT"/>
        </w:rPr>
        <w:t>Sara Ferdeghini - sara@ferdeghinicomunicazione.it - cell: 335.7488592</w:t>
      </w:r>
    </w:p>
    <w:p>
      <w:pPr>
        <w:pStyle w:val="Normal.0"/>
        <w:jc w:val="both"/>
        <w:rPr>
          <w:rStyle w:val="Nessuno"/>
          <w:rFonts w:ascii="Verdana" w:cs="Verdana" w:hAnsi="Verdana" w:eastAsia="Verdana"/>
          <w:sz w:val="22"/>
          <w:szCs w:val="22"/>
          <w:u w:color="ab0930"/>
        </w:rPr>
      </w:pPr>
    </w:p>
    <w:p>
      <w:pPr>
        <w:pStyle w:val="Normal.0"/>
        <w:jc w:val="both"/>
        <w:rPr>
          <w:rStyle w:val="Nessuno"/>
          <w:rFonts w:ascii="Verdana" w:cs="Verdana" w:hAnsi="Verdana" w:eastAsia="Verdana"/>
          <w:sz w:val="22"/>
          <w:szCs w:val="22"/>
          <w:u w:color="ab0930"/>
        </w:rPr>
      </w:pPr>
      <w:r>
        <w:rPr>
          <w:rStyle w:val="Nessuno"/>
          <w:rFonts w:ascii="Verdana" w:hAnsi="Verdana"/>
          <w:sz w:val="22"/>
          <w:szCs w:val="22"/>
          <w:u w:color="ab0930"/>
          <w:rtl w:val="0"/>
          <w:lang w:val="it-IT"/>
        </w:rPr>
        <w:t xml:space="preserve">Ufficio Stampa Gruppo Gattinoni - Ferdeghini Comunicazione Srl </w:t>
      </w:r>
    </w:p>
    <w:p>
      <w:pPr>
        <w:pStyle w:val="Normal.0"/>
        <w:jc w:val="both"/>
        <w:rPr>
          <w:rStyle w:val="Nessuno"/>
          <w:rFonts w:ascii="Verdana" w:cs="Verdana" w:hAnsi="Verdana" w:eastAsia="Verdana"/>
          <w:sz w:val="22"/>
          <w:szCs w:val="22"/>
        </w:rPr>
      </w:pPr>
      <w:r>
        <w:rPr>
          <w:rStyle w:val="Nessuno"/>
          <w:rFonts w:ascii="Verdana" w:hAnsi="Verdana"/>
          <w:sz w:val="22"/>
          <w:szCs w:val="22"/>
          <w:u w:color="ab0930"/>
          <w:rtl w:val="0"/>
          <w:lang w:val="it-IT"/>
        </w:rPr>
        <w:t>www.ferdeghinicomunicazione.it</w:t>
      </w:r>
    </w:p>
    <w:p>
      <w:pPr>
        <w:pStyle w:val="Normal.0"/>
        <w:rPr>
          <w:rStyle w:val="Nessuno"/>
          <w:rFonts w:ascii="Verdana" w:cs="Verdana" w:hAnsi="Verdana" w:eastAsia="Verdana"/>
          <w:b w:val="1"/>
          <w:bCs w:val="1"/>
          <w:sz w:val="20"/>
          <w:szCs w:val="20"/>
        </w:rPr>
      </w:pPr>
    </w:p>
    <w:p>
      <w:pPr>
        <w:pStyle w:val="Normal.0"/>
        <w:rPr>
          <w:rStyle w:val="Nessuno"/>
          <w:rFonts w:ascii="Verdana" w:cs="Verdana" w:hAnsi="Verdana" w:eastAsia="Verdana"/>
          <w:b w:val="1"/>
          <w:bCs w:val="1"/>
          <w:sz w:val="20"/>
          <w:szCs w:val="20"/>
        </w:rPr>
      </w:pPr>
    </w:p>
    <w:p>
      <w:pPr>
        <w:pStyle w:val="Normal.0"/>
        <w:rPr>
          <w:rStyle w:val="Nessuno"/>
          <w:rFonts w:ascii="Verdana" w:cs="Verdana" w:hAnsi="Verdana" w:eastAsia="Verdana"/>
          <w:b w:val="1"/>
          <w:bCs w:val="1"/>
          <w:sz w:val="20"/>
          <w:szCs w:val="20"/>
        </w:rPr>
      </w:pPr>
    </w:p>
    <w:p>
      <w:pPr>
        <w:pStyle w:val="Normal.0"/>
        <w:rPr>
          <w:rStyle w:val="Nessuno"/>
          <w:rFonts w:ascii="Verdana" w:cs="Verdana" w:hAnsi="Verdana" w:eastAsia="Verdana"/>
          <w:b w:val="1"/>
          <w:bCs w:val="1"/>
          <w:sz w:val="20"/>
          <w:szCs w:val="20"/>
        </w:rPr>
      </w:pPr>
    </w:p>
    <w:p>
      <w:pPr>
        <w:pStyle w:val="Normal.0"/>
        <w:rPr>
          <w:rStyle w:val="Nessuno"/>
          <w:rFonts w:ascii="Verdana" w:cs="Verdana" w:hAnsi="Verdana" w:eastAsia="Verdana"/>
          <w:b w:val="1"/>
          <w:bCs w:val="1"/>
          <w:sz w:val="20"/>
          <w:szCs w:val="20"/>
        </w:rPr>
      </w:pPr>
      <w:r>
        <w:rPr>
          <w:rStyle w:val="Nessuno"/>
          <w:rFonts w:ascii="Verdana" w:hAnsi="Verdana"/>
          <w:b w:val="1"/>
          <w:bCs w:val="1"/>
          <w:sz w:val="20"/>
          <w:szCs w:val="20"/>
          <w:rtl w:val="0"/>
          <w:lang w:val="it-IT"/>
        </w:rPr>
        <w:t>-------------------------------------------------------------------------------------------------------</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Gattinoni nasce</w:t>
      </w:r>
      <w:r>
        <w:rPr>
          <w:rStyle w:val="Nessuno"/>
          <w:rFonts w:ascii="Verdana" w:hAnsi="Verdana" w:hint="default"/>
          <w:sz w:val="20"/>
          <w:szCs w:val="20"/>
          <w:rtl w:val="0"/>
          <w:lang w:val="it-IT"/>
        </w:rPr>
        <w:t> </w:t>
      </w:r>
      <w:r>
        <w:rPr>
          <w:rStyle w:val="Nessuno"/>
          <w:rFonts w:ascii="Verdana" w:hAnsi="Verdana"/>
          <w:sz w:val="20"/>
          <w:szCs w:val="20"/>
          <w:rtl w:val="0"/>
          <w:lang w:val="it-IT"/>
        </w:rPr>
        <w:t>a Lecco</w:t>
      </w:r>
      <w:r>
        <w:rPr>
          <w:rStyle w:val="Nessuno"/>
          <w:rFonts w:ascii="Verdana" w:hAnsi="Verdana" w:hint="default"/>
          <w:sz w:val="20"/>
          <w:szCs w:val="20"/>
          <w:rtl w:val="0"/>
          <w:lang w:val="it-IT"/>
        </w:rPr>
        <w:t> </w:t>
      </w:r>
      <w:r>
        <w:rPr>
          <w:rStyle w:val="Nessuno"/>
          <w:rFonts w:ascii="Verdana" w:hAnsi="Verdana"/>
          <w:sz w:val="20"/>
          <w:szCs w:val="20"/>
          <w:rtl w:val="0"/>
          <w:lang w:val="it-IT"/>
        </w:rPr>
        <w:t>nel 1983 dalla passione per i viaggi e l</w:t>
      </w:r>
      <w:r>
        <w:rPr>
          <w:rStyle w:val="Nessuno"/>
          <w:rFonts w:ascii="Verdana" w:hAnsi="Verdana" w:hint="default"/>
          <w:sz w:val="20"/>
          <w:szCs w:val="20"/>
          <w:rtl w:val="0"/>
          <w:lang w:val="it-IT"/>
        </w:rPr>
        <w:t>’</w:t>
      </w:r>
      <w:r>
        <w:rPr>
          <w:rStyle w:val="Nessuno"/>
          <w:rFonts w:ascii="Verdana" w:hAnsi="Verdana"/>
          <w:sz w:val="20"/>
          <w:szCs w:val="20"/>
          <w:rtl w:val="0"/>
          <w:lang w:val="it-IT"/>
        </w:rPr>
        <w:t>organizzazione</w:t>
      </w:r>
      <w:r>
        <w:rPr>
          <w:rStyle w:val="Nessuno"/>
          <w:rFonts w:ascii="Verdana" w:hAnsi="Verdana" w:hint="default"/>
          <w:sz w:val="20"/>
          <w:szCs w:val="20"/>
          <w:rtl w:val="0"/>
          <w:lang w:val="it-IT"/>
        </w:rPr>
        <w:t> </w:t>
      </w:r>
      <w:r>
        <w:rPr>
          <w:rStyle w:val="Nessuno"/>
          <w:rFonts w:ascii="Verdana" w:hAnsi="Verdana"/>
          <w:sz w:val="20"/>
          <w:szCs w:val="20"/>
          <w:rtl w:val="0"/>
          <w:lang w:val="it-IT"/>
        </w:rPr>
        <w:t>di eventi di Franco Gattinoni, fondatore e tuttora presidente del gruppo. Con lui lavorano oltre</w:t>
      </w:r>
      <w:r>
        <w:rPr>
          <w:rStyle w:val="Nessuno"/>
          <w:rFonts w:ascii="Verdana" w:hAnsi="Verdana" w:hint="default"/>
          <w:sz w:val="20"/>
          <w:szCs w:val="20"/>
          <w:rtl w:val="0"/>
          <w:lang w:val="it-IT"/>
        </w:rPr>
        <w:t> </w:t>
      </w:r>
      <w:r>
        <w:rPr>
          <w:rStyle w:val="Nessuno"/>
          <w:rFonts w:ascii="Verdana" w:hAnsi="Verdana"/>
          <w:sz w:val="20"/>
          <w:szCs w:val="20"/>
          <w:rtl w:val="0"/>
          <w:lang w:val="it-IT"/>
        </w:rPr>
        <w:t>450 persone</w:t>
      </w:r>
      <w:r>
        <w:rPr>
          <w:rStyle w:val="Nessuno"/>
          <w:rFonts w:ascii="Verdana" w:hAnsi="Verdana" w:hint="default"/>
          <w:sz w:val="20"/>
          <w:szCs w:val="20"/>
          <w:rtl w:val="0"/>
          <w:lang w:val="it-IT"/>
        </w:rPr>
        <w:t> </w:t>
      </w:r>
      <w:r>
        <w:rPr>
          <w:rStyle w:val="Nessuno"/>
          <w:rFonts w:ascii="Verdana" w:hAnsi="Verdana"/>
          <w:sz w:val="20"/>
          <w:szCs w:val="20"/>
          <w:rtl w:val="0"/>
          <w:lang w:val="it-IT"/>
        </w:rPr>
        <w:t>che condividono lo stesso piacere e la stessa professionalit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nell</w:t>
      </w:r>
      <w:r>
        <w:rPr>
          <w:rStyle w:val="Nessuno"/>
          <w:rFonts w:ascii="Verdana" w:hAnsi="Verdana" w:hint="default"/>
          <w:sz w:val="20"/>
          <w:szCs w:val="20"/>
          <w:rtl w:val="0"/>
          <w:lang w:val="it-IT"/>
        </w:rPr>
        <w:t>’</w:t>
      </w:r>
      <w:r>
        <w:rPr>
          <w:rStyle w:val="Nessuno"/>
          <w:rFonts w:ascii="Verdana" w:hAnsi="Verdana"/>
          <w:sz w:val="20"/>
          <w:szCs w:val="20"/>
          <w:rtl w:val="0"/>
          <w:lang w:val="it-IT"/>
        </w:rPr>
        <w:t>organizzare viaggi ed eventi su misura, con passione e attenzione a ogni dettaglio. Sotto il marchio Gattinoni operano 5 divisioni che si occupano di diverse aree di business: MICE (Logistics, Live Communication, Healthcare, Made in Italy), Business Travel, il prodotto Gattinoni Travel e i due network Mondo di Vacanze e MYNetwork Viaggi&amp;Vacanze.</w:t>
      </w:r>
    </w:p>
    <w:p>
      <w:pPr>
        <w:pStyle w:val="Normal.0"/>
        <w:jc w:val="both"/>
      </w:pPr>
      <w:r>
        <w:rPr>
          <w:rStyle w:val="Nessuno"/>
          <w:rFonts w:ascii="Verdana" w:cs="Verdana" w:hAnsi="Verdana" w:eastAsia="Verdana"/>
          <w:sz w:val="20"/>
          <w:szCs w:val="20"/>
        </w:rPr>
        <w:br w:type="textWrapping"/>
      </w:r>
      <w:r>
        <w:rPr>
          <w:rStyle w:val="Nessuno"/>
          <w:rFonts w:ascii="Verdana" w:hAnsi="Verdana"/>
          <w:sz w:val="20"/>
          <w:szCs w:val="20"/>
          <w:rtl w:val="0"/>
          <w:lang w:val="it-IT"/>
        </w:rPr>
        <w:t>Con sede a Milano, il gruppo ha diverse unit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operative: MICE (Milano, Lecco, Torino e Roma), Business Travel (Monza, Milano, Bologna,</w:t>
      </w:r>
      <w:r>
        <w:rPr>
          <w:rStyle w:val="Nessuno"/>
          <w:rFonts w:ascii="Verdana" w:hAnsi="Verdana" w:hint="default"/>
          <w:sz w:val="20"/>
          <w:szCs w:val="20"/>
          <w:rtl w:val="0"/>
          <w:lang w:val="it-IT"/>
        </w:rPr>
        <w:t> </w:t>
      </w:r>
      <w:r>
        <w:rPr>
          <w:rStyle w:val="Nessuno"/>
          <w:rFonts w:ascii="Verdana" w:hAnsi="Verdana"/>
          <w:sz w:val="20"/>
          <w:szCs w:val="20"/>
          <w:rtl w:val="0"/>
          <w:lang w:val="it-IT"/>
        </w:rPr>
        <w:t>Torino</w:t>
      </w:r>
      <w:r>
        <w:rPr>
          <w:rStyle w:val="Nessuno"/>
          <w:rFonts w:ascii="Verdana" w:hAnsi="Verdana" w:hint="default"/>
          <w:sz w:val="20"/>
          <w:szCs w:val="20"/>
          <w:rtl w:val="0"/>
          <w:lang w:val="it-IT"/>
        </w:rPr>
        <w:t> </w:t>
      </w:r>
      <w:r>
        <w:rPr>
          <w:rStyle w:val="Nessuno"/>
          <w:rFonts w:ascii="Verdana" w:hAnsi="Verdana"/>
          <w:sz w:val="20"/>
          <w:szCs w:val="20"/>
          <w:rtl w:val="0"/>
          <w:lang w:val="it-IT"/>
        </w:rPr>
        <w:t>e Roma), e 32 agenzie di propriet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nel Nord e Centro Italia. Inoltre, i network contano</w:t>
      </w:r>
      <w:r>
        <w:rPr>
          <w:rStyle w:val="Nessuno"/>
          <w:rFonts w:ascii="Verdana" w:hAnsi="Verdana" w:hint="default"/>
          <w:sz w:val="20"/>
          <w:szCs w:val="20"/>
          <w:rtl w:val="0"/>
          <w:lang w:val="it-IT"/>
        </w:rPr>
        <w:t> </w:t>
      </w:r>
      <w:r>
        <w:rPr>
          <w:rStyle w:val="Nessuno"/>
          <w:rFonts w:ascii="Verdana" w:hAnsi="Verdana"/>
          <w:sz w:val="20"/>
          <w:szCs w:val="20"/>
          <w:rtl w:val="0"/>
          <w:lang w:val="it-IT"/>
        </w:rPr>
        <w:t>quasi</w:t>
      </w:r>
      <w:r>
        <w:rPr>
          <w:rStyle w:val="Nessuno"/>
          <w:rFonts w:ascii="Verdana" w:hAnsi="Verdana" w:hint="default"/>
          <w:sz w:val="20"/>
          <w:szCs w:val="20"/>
          <w:rtl w:val="0"/>
          <w:lang w:val="it-IT"/>
        </w:rPr>
        <w:t> </w:t>
      </w:r>
      <w:r>
        <w:rPr>
          <w:rStyle w:val="Nessuno"/>
          <w:rFonts w:ascii="Verdana" w:hAnsi="Verdana"/>
          <w:sz w:val="20"/>
          <w:szCs w:val="20"/>
          <w:rtl w:val="0"/>
          <w:lang w:val="it-IT"/>
        </w:rPr>
        <w:t>1500</w:t>
      </w:r>
      <w:r>
        <w:rPr>
          <w:rStyle w:val="Nessuno"/>
          <w:rFonts w:ascii="Verdana" w:hAnsi="Verdana" w:hint="default"/>
          <w:sz w:val="20"/>
          <w:szCs w:val="20"/>
          <w:rtl w:val="0"/>
          <w:lang w:val="it-IT"/>
        </w:rPr>
        <w:t> </w:t>
      </w:r>
      <w:r>
        <w:rPr>
          <w:rStyle w:val="Nessuno"/>
          <w:rFonts w:ascii="Verdana" w:hAnsi="Verdana"/>
          <w:sz w:val="20"/>
          <w:szCs w:val="20"/>
          <w:rtl w:val="0"/>
          <w:lang w:val="it-IT"/>
        </w:rPr>
        <w:t>agenzie affiliate in Italia, Svizzera e San Marino.</w:t>
      </w:r>
    </w:p>
    <w:sectPr>
      <w:headerReference w:type="default" r:id="rId4"/>
      <w:footerReference w:type="default" r:id="rId5"/>
      <w:pgSz w:w="11900" w:h="16840" w:orient="portrait"/>
      <w:pgMar w:top="2566" w:right="985" w:bottom="1134" w:left="992"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00979" cy="100201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00979" cy="10020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2943791</wp:posOffset>
          </wp:positionH>
          <wp:positionV relativeFrom="page">
            <wp:posOffset>8247</wp:posOffset>
          </wp:positionV>
          <wp:extent cx="1673358" cy="1800001"/>
          <wp:effectExtent l="0" t="0" r="0" b="0"/>
          <wp:wrapNone/>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extLst/>
                  </a:blip>
                  <a:stretch>
                    <a:fillRect/>
                  </a:stretch>
                </pic:blipFill>
                <pic:spPr>
                  <a:xfrm>
                    <a:off x="0" y="0"/>
                    <a:ext cx="1673358" cy="180000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68da"/>
      <w:sz w:val="22"/>
      <w:szCs w:val="22"/>
      <w:u w:val="single" w:color="0068da"/>
      <w14:textOutline w14:w="12700" w14:cap="flat">
        <w14:noFill/>
        <w14:miter w14:lim="400000"/>
      </w14:textOutline>
      <w14:textFill>
        <w14:solidFill>
          <w14:srgbClr w14:val="0068DA"/>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