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21307" w14:textId="7AD9549A" w:rsidR="008C23B9" w:rsidRPr="00A92D3D" w:rsidRDefault="00BE56B1" w:rsidP="00A92D3D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14:paraId="48C9267A" w14:textId="5ED9520E" w:rsidR="008C23B9" w:rsidRPr="00F841FB" w:rsidRDefault="008C23B9" w:rsidP="008C2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67D5FA46" w14:textId="674C7EDC" w:rsidR="008C23B9" w:rsidRPr="00673E72" w:rsidRDefault="00A34382" w:rsidP="008C2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 w:rsidRPr="00673E72">
        <w:rPr>
          <w:rFonts w:ascii="Verdana" w:eastAsia="Verdana" w:hAnsi="Verdana" w:cs="Verdana"/>
          <w:b/>
          <w:color w:val="000000"/>
        </w:rPr>
        <w:t>S</w:t>
      </w:r>
      <w:r>
        <w:rPr>
          <w:rFonts w:ascii="Verdana" w:eastAsia="Verdana" w:hAnsi="Verdana" w:cs="Verdana"/>
          <w:b/>
          <w:color w:val="000000"/>
        </w:rPr>
        <w:t>CALAPAY LANCIA UN’</w:t>
      </w:r>
      <w:r w:rsidRPr="00673E72"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 xml:space="preserve">IMPORTANTE </w:t>
      </w:r>
      <w:r w:rsidRPr="00673E72">
        <w:rPr>
          <w:rFonts w:ascii="Verdana" w:eastAsia="Verdana" w:hAnsi="Verdana" w:cs="Verdana"/>
          <w:b/>
          <w:color w:val="000000"/>
        </w:rPr>
        <w:t xml:space="preserve">CAMPAGNA TV </w:t>
      </w:r>
    </w:p>
    <w:p w14:paraId="0B0C76D4" w14:textId="4F28AC86" w:rsidR="00B84908" w:rsidRPr="00673E72" w:rsidRDefault="0033620F" w:rsidP="008C2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E DEDICA SPAZIO ANCHE AI PARTNER DEL TURISMO.</w:t>
      </w:r>
    </w:p>
    <w:p w14:paraId="2C7E57C6" w14:textId="7E8F8EEE" w:rsidR="00B84908" w:rsidRDefault="00B84908" w:rsidP="008C2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  <w:highlight w:val="green"/>
        </w:rPr>
      </w:pPr>
    </w:p>
    <w:p w14:paraId="4B114D46" w14:textId="7F6C2EF8" w:rsidR="00643C90" w:rsidRDefault="008C23B9" w:rsidP="008C2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8D281D">
        <w:rPr>
          <w:rFonts w:ascii="Verdana" w:eastAsia="Verdana" w:hAnsi="Verdana" w:cs="Verdana"/>
          <w:i/>
          <w:color w:val="000000"/>
          <w:sz w:val="20"/>
          <w:szCs w:val="20"/>
        </w:rPr>
        <w:t xml:space="preserve">Milano, </w:t>
      </w:r>
      <w:r w:rsidR="002D01BD">
        <w:rPr>
          <w:rFonts w:ascii="Verdana" w:eastAsia="Verdana" w:hAnsi="Verdana" w:cs="Verdana"/>
          <w:i/>
          <w:color w:val="000000"/>
          <w:sz w:val="20"/>
          <w:szCs w:val="20"/>
        </w:rPr>
        <w:t>29</w:t>
      </w:r>
      <w:r w:rsidR="008D281D" w:rsidRPr="008D281D">
        <w:rPr>
          <w:rFonts w:ascii="Verdana" w:eastAsia="Verdana" w:hAnsi="Verdana" w:cs="Verdana"/>
          <w:i/>
          <w:color w:val="000000"/>
          <w:sz w:val="20"/>
          <w:szCs w:val="20"/>
        </w:rPr>
        <w:t xml:space="preserve"> aprile</w:t>
      </w:r>
      <w:r w:rsidRPr="008D281D">
        <w:rPr>
          <w:rFonts w:ascii="Verdana" w:eastAsia="Verdana" w:hAnsi="Verdana" w:cs="Verdana"/>
          <w:i/>
          <w:color w:val="000000"/>
          <w:sz w:val="20"/>
          <w:szCs w:val="20"/>
        </w:rPr>
        <w:t xml:space="preserve"> 2022.</w:t>
      </w:r>
      <w:r w:rsidRPr="00643C90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</w:p>
    <w:p w14:paraId="4BCD2D3C" w14:textId="77777777" w:rsidR="00B85E78" w:rsidRPr="00643C90" w:rsidRDefault="00B85E78" w:rsidP="008C2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696E9895" w14:textId="6788C81B" w:rsidR="0095071A" w:rsidRDefault="0095071A" w:rsidP="009507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Con l’obiettivo di sostenere le vendite per l’estate grazie a una soluzione </w:t>
      </w:r>
      <w:r w:rsidR="00A5008B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di pagamento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che risponde ai bisogni del mercato, è già on air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</w:t>
      </w:r>
      <w:r w:rsidR="00E6231A">
        <w:rPr>
          <w:rFonts w:ascii="Verdana" w:hAnsi="Verdana"/>
          <w:color w:val="000000"/>
          <w:sz w:val="20"/>
          <w:szCs w:val="20"/>
          <w:shd w:val="clear" w:color="auto" w:fill="FFFFFF"/>
        </w:rPr>
        <w:t>’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importante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campagna pubblicitaria TV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 Scalapay,</w:t>
      </w:r>
      <w:bookmarkStart w:id="0" w:name="m_-914076432444059631__heading=h.1fob9te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attiva sulle reti televisive Mediaset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fino a fine giugno.</w:t>
      </w:r>
    </w:p>
    <w:p w14:paraId="7E45BB62" w14:textId="5432A59F" w:rsidR="0033620F" w:rsidRDefault="0033620F" w:rsidP="009507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590B669" w14:textId="3A6FEA6D" w:rsidR="0033620F" w:rsidRDefault="0033620F" w:rsidP="00336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Scalapay si è impegnata in un</w:t>
      </w:r>
      <w:r w:rsidR="00A5008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782A0A">
        <w:rPr>
          <w:rFonts w:ascii="Verdana" w:eastAsia="Verdana" w:hAnsi="Verdana" w:cs="Verdana"/>
          <w:color w:val="000000"/>
          <w:sz w:val="20"/>
          <w:szCs w:val="20"/>
        </w:rPr>
        <w:t>sostanzioso</w:t>
      </w:r>
      <w:r w:rsidR="008D281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A5008B">
        <w:rPr>
          <w:rFonts w:ascii="Verdana" w:eastAsia="Verdana" w:hAnsi="Verdana" w:cs="Verdana"/>
          <w:color w:val="000000"/>
          <w:sz w:val="20"/>
          <w:szCs w:val="20"/>
        </w:rPr>
        <w:t>battage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con </w:t>
      </w:r>
      <w:r w:rsidR="00E6231A">
        <w:rPr>
          <w:rFonts w:ascii="Verdana" w:eastAsia="Verdana" w:hAnsi="Verdana" w:cs="Verdana"/>
          <w:color w:val="000000"/>
          <w:sz w:val="20"/>
          <w:szCs w:val="20"/>
        </w:rPr>
        <w:t>il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quale desidera valorizzare alcuni dei suoi principali partner e promuovere la ripartenza del turismo</w:t>
      </w:r>
      <w:r w:rsidR="00E6231A"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coinvolgendo </w:t>
      </w:r>
      <w:r w:rsidR="00A5008B">
        <w:rPr>
          <w:rFonts w:ascii="Verdana" w:eastAsia="Verdana" w:hAnsi="Verdana" w:cs="Verdana"/>
          <w:color w:val="000000"/>
          <w:sz w:val="20"/>
          <w:szCs w:val="20"/>
        </w:rPr>
        <w:t xml:space="preserve">operatori del settore </w:t>
      </w:r>
      <w:r w:rsidR="00E6231A">
        <w:rPr>
          <w:rFonts w:ascii="Verdana" w:eastAsia="Verdana" w:hAnsi="Verdana" w:cs="Verdana"/>
          <w:color w:val="000000"/>
          <w:sz w:val="20"/>
          <w:szCs w:val="20"/>
        </w:rPr>
        <w:t xml:space="preserve">come </w:t>
      </w:r>
      <w:r w:rsidRPr="00F11384">
        <w:rPr>
          <w:rFonts w:ascii="Verdana" w:eastAsia="Verdana" w:hAnsi="Verdana" w:cs="Verdana"/>
          <w:b/>
          <w:color w:val="000000"/>
          <w:sz w:val="20"/>
          <w:szCs w:val="20"/>
        </w:rPr>
        <w:t>Alpitour</w:t>
      </w:r>
      <w:r w:rsidR="00F11384">
        <w:rPr>
          <w:rFonts w:ascii="Verdana" w:eastAsia="Verdana" w:hAnsi="Verdana" w:cs="Verdana"/>
          <w:b/>
          <w:color w:val="000000"/>
          <w:sz w:val="20"/>
          <w:szCs w:val="20"/>
        </w:rPr>
        <w:t>, Eden Viaggi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 </w:t>
      </w:r>
      <w:proofErr w:type="spellStart"/>
      <w:r w:rsidRPr="00F11384">
        <w:rPr>
          <w:rFonts w:ascii="Verdana" w:eastAsia="Verdana" w:hAnsi="Verdana" w:cs="Verdana"/>
          <w:b/>
          <w:color w:val="000000"/>
          <w:sz w:val="20"/>
          <w:szCs w:val="20"/>
        </w:rPr>
        <w:t>Mirabilandia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3BA5BAE1" w14:textId="07B40CEF" w:rsidR="00A34382" w:rsidRDefault="00A34382" w:rsidP="00F841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92FCD5F" w14:textId="6677F2E7" w:rsidR="00F841FB" w:rsidRDefault="0033620F" w:rsidP="00F841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scaleup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italiana, con sede a Milano,</w:t>
      </w:r>
      <w:r w:rsidR="00F841FB" w:rsidRPr="00BE6946">
        <w:rPr>
          <w:rFonts w:ascii="Verdana" w:eastAsia="Verdana" w:hAnsi="Verdana" w:cs="Verdana"/>
          <w:color w:val="000000"/>
          <w:sz w:val="20"/>
          <w:szCs w:val="20"/>
        </w:rPr>
        <w:t xml:space="preserve"> è nata per favorire la realizzazione dei desideri delle persone</w:t>
      </w:r>
      <w:r w:rsidR="00F841FB">
        <w:rPr>
          <w:rFonts w:ascii="Verdana" w:eastAsia="Verdana" w:hAnsi="Verdana" w:cs="Verdana"/>
          <w:color w:val="000000"/>
          <w:sz w:val="20"/>
          <w:szCs w:val="20"/>
        </w:rPr>
        <w:t xml:space="preserve"> e viaggiare è sempre stato uno dei sogni preferiti, ancor più accentuato dopo il biennio di pandemia mondiale. </w:t>
      </w:r>
    </w:p>
    <w:p w14:paraId="3BD5CA36" w14:textId="632A2434" w:rsidR="00CC6154" w:rsidRPr="00E6231A" w:rsidRDefault="00CC6154" w:rsidP="00CC61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formula</w:t>
      </w:r>
      <w:r w:rsidR="00B85E78"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che dilaziona i costi in tre </w:t>
      </w:r>
      <w:r w:rsidR="00B85E78">
        <w:rPr>
          <w:rFonts w:ascii="Verdana" w:eastAsia="Verdana" w:hAnsi="Verdana" w:cs="Verdana"/>
          <w:color w:val="000000"/>
          <w:sz w:val="20"/>
          <w:szCs w:val="20"/>
        </w:rPr>
        <w:t>soluzioni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senza interessi</w:t>
      </w:r>
      <w:r w:rsidR="00B85E78">
        <w:rPr>
          <w:rFonts w:ascii="Verdana" w:eastAsia="Verdana" w:hAnsi="Verdana" w:cs="Verdana"/>
          <w:color w:val="000000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è un autentico volano per il settore travel e </w:t>
      </w:r>
      <w:r w:rsidRPr="00E6231A">
        <w:rPr>
          <w:rFonts w:ascii="Verdana" w:eastAsia="Verdana" w:hAnsi="Verdana" w:cs="Verdana"/>
          <w:color w:val="000000"/>
          <w:sz w:val="20"/>
          <w:szCs w:val="20"/>
        </w:rPr>
        <w:t>molti operatori come hotel, catene alberghiere</w:t>
      </w:r>
      <w:r w:rsidR="00A032DE" w:rsidRPr="00E6231A">
        <w:rPr>
          <w:rFonts w:ascii="Verdana" w:eastAsia="Verdana" w:hAnsi="Verdana" w:cs="Verdana"/>
          <w:color w:val="000000"/>
          <w:sz w:val="20"/>
          <w:szCs w:val="20"/>
        </w:rPr>
        <w:t xml:space="preserve">, agenzie di viaggi e </w:t>
      </w:r>
      <w:r w:rsidRPr="00E6231A">
        <w:rPr>
          <w:rFonts w:ascii="Verdana" w:eastAsia="Verdana" w:hAnsi="Verdana" w:cs="Verdana"/>
          <w:color w:val="000000"/>
          <w:sz w:val="20"/>
          <w:szCs w:val="20"/>
        </w:rPr>
        <w:t>tour operator ne stanno sfruttando tutte le potenzialità.</w:t>
      </w:r>
    </w:p>
    <w:p w14:paraId="3E2D45CC" w14:textId="77777777" w:rsidR="00F841FB" w:rsidRDefault="00F841FB" w:rsidP="008C23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14:paraId="2BAEA1D9" w14:textId="3E2D2BF5" w:rsidR="00673E72" w:rsidRDefault="00673E72" w:rsidP="00673E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Il valore </w:t>
      </w:r>
      <w:r w:rsidR="00A032DE">
        <w:rPr>
          <w:rFonts w:ascii="Verdana" w:eastAsia="Verdana" w:hAnsi="Verdana" w:cs="Verdana"/>
          <w:color w:val="222222"/>
          <w:sz w:val="20"/>
          <w:szCs w:val="20"/>
        </w:rPr>
        <w:t xml:space="preserve">di questa formula </w:t>
      </w:r>
      <w:r w:rsidR="00A5008B">
        <w:rPr>
          <w:rFonts w:ascii="Verdana" w:eastAsia="Verdana" w:hAnsi="Verdana" w:cs="Verdana"/>
          <w:color w:val="222222"/>
          <w:sz w:val="20"/>
          <w:szCs w:val="20"/>
        </w:rPr>
        <w:t xml:space="preserve">anche per le aziende del turismo </w:t>
      </w:r>
      <w:r w:rsidR="00CC6154">
        <w:rPr>
          <w:rFonts w:ascii="Verdana" w:eastAsia="Verdana" w:hAnsi="Verdana" w:cs="Verdana"/>
          <w:color w:val="222222"/>
          <w:sz w:val="20"/>
          <w:szCs w:val="20"/>
        </w:rPr>
        <w:t>non è insito so</w:t>
      </w:r>
      <w:r w:rsidR="00F841FB">
        <w:rPr>
          <w:rFonts w:ascii="Verdana" w:eastAsia="Verdana" w:hAnsi="Verdana" w:cs="Verdana"/>
          <w:color w:val="222222"/>
          <w:sz w:val="20"/>
          <w:szCs w:val="20"/>
        </w:rPr>
        <w:t>l</w:t>
      </w:r>
      <w:r w:rsidR="00CC6154">
        <w:rPr>
          <w:rFonts w:ascii="Verdana" w:eastAsia="Verdana" w:hAnsi="Verdana" w:cs="Verdana"/>
          <w:color w:val="222222"/>
          <w:sz w:val="20"/>
          <w:szCs w:val="20"/>
        </w:rPr>
        <w:t xml:space="preserve">o nel fatto che il </w:t>
      </w:r>
      <w:r w:rsidR="00CC6154" w:rsidRPr="00A5008B">
        <w:rPr>
          <w:rFonts w:ascii="Verdana" w:eastAsia="Verdana" w:hAnsi="Verdana" w:cs="Verdana"/>
          <w:b/>
          <w:color w:val="222222"/>
          <w:sz w:val="20"/>
          <w:szCs w:val="20"/>
        </w:rPr>
        <w:t>tour operator</w:t>
      </w:r>
      <w:r w:rsidR="00660E9A">
        <w:rPr>
          <w:rFonts w:ascii="Verdana" w:eastAsia="Verdana" w:hAnsi="Verdana" w:cs="Verdana"/>
          <w:b/>
          <w:color w:val="222222"/>
          <w:sz w:val="20"/>
          <w:szCs w:val="20"/>
        </w:rPr>
        <w:t xml:space="preserve">, </w:t>
      </w:r>
      <w:r w:rsidR="00A34382" w:rsidRPr="00A5008B">
        <w:rPr>
          <w:rFonts w:ascii="Verdana" w:eastAsia="Verdana" w:hAnsi="Verdana" w:cs="Verdana"/>
          <w:b/>
          <w:color w:val="222222"/>
          <w:sz w:val="20"/>
          <w:szCs w:val="20"/>
        </w:rPr>
        <w:t xml:space="preserve">l’agenzia di viaggi </w:t>
      </w:r>
      <w:r w:rsidR="00660E9A">
        <w:rPr>
          <w:rFonts w:ascii="Verdana" w:eastAsia="Verdana" w:hAnsi="Verdana" w:cs="Verdana"/>
          <w:b/>
          <w:color w:val="222222"/>
          <w:sz w:val="20"/>
          <w:szCs w:val="20"/>
        </w:rPr>
        <w:t xml:space="preserve">o </w:t>
      </w:r>
      <w:r w:rsidR="00A5008B">
        <w:rPr>
          <w:rFonts w:ascii="Verdana" w:eastAsia="Verdana" w:hAnsi="Verdana" w:cs="Verdana"/>
          <w:b/>
          <w:color w:val="222222"/>
          <w:sz w:val="20"/>
          <w:szCs w:val="20"/>
        </w:rPr>
        <w:t xml:space="preserve">la struttura alberghiera </w:t>
      </w:r>
      <w:r w:rsidR="00CC6154" w:rsidRPr="00A5008B">
        <w:rPr>
          <w:rFonts w:ascii="Verdana" w:eastAsia="Verdana" w:hAnsi="Verdana" w:cs="Verdana"/>
          <w:b/>
          <w:color w:val="222222"/>
          <w:sz w:val="20"/>
          <w:szCs w:val="20"/>
        </w:rPr>
        <w:t xml:space="preserve">riceve </w:t>
      </w:r>
      <w:r w:rsidR="00F841FB" w:rsidRPr="00A5008B">
        <w:rPr>
          <w:rFonts w:ascii="Verdana" w:eastAsia="Verdana" w:hAnsi="Verdana" w:cs="Verdana"/>
          <w:b/>
          <w:color w:val="222222"/>
          <w:sz w:val="20"/>
          <w:szCs w:val="20"/>
        </w:rPr>
        <w:t xml:space="preserve">da Scalapay </w:t>
      </w:r>
      <w:r w:rsidR="00CC6154" w:rsidRPr="00A5008B">
        <w:rPr>
          <w:rFonts w:ascii="Verdana" w:eastAsia="Verdana" w:hAnsi="Verdana" w:cs="Verdana"/>
          <w:b/>
          <w:color w:val="222222"/>
          <w:sz w:val="20"/>
          <w:szCs w:val="20"/>
        </w:rPr>
        <w:t>immediatamente tutta la somma all’atto della prenotazione</w:t>
      </w:r>
      <w:r w:rsidR="00A032DE">
        <w:rPr>
          <w:rFonts w:ascii="Verdana" w:eastAsia="Verdana" w:hAnsi="Verdana" w:cs="Verdana"/>
          <w:color w:val="222222"/>
          <w:sz w:val="20"/>
          <w:szCs w:val="20"/>
        </w:rPr>
        <w:t>. Siglare una partnership con Scalapay</w:t>
      </w:r>
      <w:r w:rsidR="00CC6154">
        <w:rPr>
          <w:rFonts w:ascii="Verdana" w:eastAsia="Verdana" w:hAnsi="Verdana" w:cs="Verdana"/>
          <w:color w:val="222222"/>
          <w:sz w:val="20"/>
          <w:szCs w:val="20"/>
        </w:rPr>
        <w:t xml:space="preserve"> significa anche intercettare una fascia di clientela </w:t>
      </w:r>
      <w:r w:rsidR="00A032DE">
        <w:rPr>
          <w:rFonts w:ascii="Verdana" w:eastAsia="Verdana" w:hAnsi="Verdana" w:cs="Verdana"/>
          <w:color w:val="222222"/>
          <w:sz w:val="20"/>
          <w:szCs w:val="20"/>
        </w:rPr>
        <w:t xml:space="preserve">(ad oggi di </w:t>
      </w:r>
      <w:r w:rsidR="0033620F">
        <w:rPr>
          <w:rFonts w:ascii="Verdana" w:eastAsia="Verdana" w:hAnsi="Verdana" w:cs="Verdana"/>
          <w:color w:val="222222"/>
          <w:sz w:val="20"/>
          <w:szCs w:val="20"/>
        </w:rPr>
        <w:t xml:space="preserve">oltre </w:t>
      </w:r>
      <w:r w:rsidR="00A032DE">
        <w:rPr>
          <w:rFonts w:ascii="Verdana" w:eastAsia="Verdana" w:hAnsi="Verdana" w:cs="Verdana"/>
          <w:color w:val="222222"/>
          <w:sz w:val="20"/>
          <w:szCs w:val="20"/>
        </w:rPr>
        <w:t xml:space="preserve">1 milione di utenti) </w:t>
      </w:r>
      <w:r w:rsidR="00CC6154">
        <w:rPr>
          <w:rFonts w:ascii="Verdana" w:eastAsia="Verdana" w:hAnsi="Verdana" w:cs="Verdana"/>
          <w:color w:val="222222"/>
          <w:sz w:val="20"/>
          <w:szCs w:val="20"/>
        </w:rPr>
        <w:t>non incline ad acquisti tramite agenzie di viaggio e to</w:t>
      </w:r>
      <w:r w:rsidR="0033620F">
        <w:rPr>
          <w:rFonts w:ascii="Verdana" w:eastAsia="Verdana" w:hAnsi="Verdana" w:cs="Verdana"/>
          <w:color w:val="222222"/>
          <w:sz w:val="20"/>
          <w:szCs w:val="20"/>
        </w:rPr>
        <w:t>ur operator ma che potrebbe cambiare le sue abitudini di acquisto</w:t>
      </w:r>
      <w:r w:rsidR="00CC6154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r w:rsidR="0033620F">
        <w:rPr>
          <w:rFonts w:ascii="Verdana" w:eastAsia="Verdana" w:hAnsi="Verdana" w:cs="Verdana"/>
          <w:color w:val="222222"/>
          <w:sz w:val="20"/>
          <w:szCs w:val="20"/>
        </w:rPr>
        <w:t xml:space="preserve">con le </w:t>
      </w:r>
      <w:r w:rsidR="00CC6154">
        <w:rPr>
          <w:rFonts w:ascii="Verdana" w:eastAsia="Verdana" w:hAnsi="Verdana" w:cs="Verdana"/>
          <w:color w:val="222222"/>
          <w:sz w:val="20"/>
          <w:szCs w:val="20"/>
        </w:rPr>
        <w:t xml:space="preserve">giuste leve. </w:t>
      </w:r>
    </w:p>
    <w:p w14:paraId="194571AD" w14:textId="52E071F5" w:rsidR="008C23B9" w:rsidRPr="003372AB" w:rsidRDefault="008C23B9" w:rsidP="008C23B9">
      <w:pPr>
        <w:rPr>
          <w:rFonts w:ascii="Verdana" w:eastAsia="Verdana" w:hAnsi="Verdana" w:cs="Verdana"/>
          <w:sz w:val="20"/>
          <w:szCs w:val="20"/>
        </w:rPr>
      </w:pPr>
    </w:p>
    <w:p w14:paraId="689C3FF8" w14:textId="6DAE223B" w:rsidR="008C23B9" w:rsidRPr="00A34382" w:rsidRDefault="008C23B9" w:rsidP="008C23B9">
      <w:pPr>
        <w:shd w:val="clear" w:color="auto" w:fill="FFFFFF"/>
        <w:jc w:val="both"/>
        <w:rPr>
          <w:rFonts w:ascii="Arial" w:hAnsi="Arial" w:cs="Arial"/>
          <w:color w:val="222222"/>
          <w:shd w:val="clear" w:color="auto" w:fill="FFFFFF"/>
        </w:rPr>
      </w:pPr>
      <w:bookmarkStart w:id="1" w:name="_heading=h.gjdgxs" w:colFirst="0" w:colLast="0"/>
      <w:bookmarkEnd w:id="1"/>
      <w:r w:rsidRPr="003372AB">
        <w:rPr>
          <w:rFonts w:ascii="Verdana" w:eastAsia="Verdana" w:hAnsi="Verdana" w:cs="Verdana"/>
          <w:color w:val="000000"/>
          <w:sz w:val="20"/>
          <w:szCs w:val="20"/>
        </w:rPr>
        <w:t xml:space="preserve">Commenta </w:t>
      </w:r>
      <w:r w:rsidRPr="003372AB">
        <w:rPr>
          <w:rFonts w:ascii="Verdana" w:eastAsia="Verdana" w:hAnsi="Verdana" w:cs="Verdana"/>
          <w:b/>
          <w:color w:val="000000"/>
          <w:sz w:val="20"/>
          <w:szCs w:val="20"/>
        </w:rPr>
        <w:t xml:space="preserve">Matteo </w:t>
      </w:r>
      <w:proofErr w:type="spellStart"/>
      <w:r w:rsidRPr="003372AB">
        <w:rPr>
          <w:rFonts w:ascii="Verdana" w:eastAsia="Verdana" w:hAnsi="Verdana" w:cs="Verdana"/>
          <w:b/>
          <w:color w:val="000000"/>
          <w:sz w:val="20"/>
          <w:szCs w:val="20"/>
        </w:rPr>
        <w:t>Ciccal</w:t>
      </w:r>
      <w:r w:rsidR="00B84908">
        <w:rPr>
          <w:rFonts w:ascii="Verdana" w:eastAsia="Verdana" w:hAnsi="Verdana" w:cs="Verdana"/>
          <w:b/>
          <w:color w:val="000000"/>
          <w:sz w:val="20"/>
          <w:szCs w:val="20"/>
        </w:rPr>
        <w:t>è</w:t>
      </w:r>
      <w:proofErr w:type="spellEnd"/>
      <w:r w:rsidR="00B84908">
        <w:rPr>
          <w:rFonts w:ascii="Verdana" w:eastAsia="Verdana" w:hAnsi="Verdana" w:cs="Verdana"/>
          <w:b/>
          <w:color w:val="000000"/>
          <w:sz w:val="20"/>
          <w:szCs w:val="20"/>
        </w:rPr>
        <w:t>, Partnership</w:t>
      </w:r>
      <w:r w:rsidRPr="003372AB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Pr="003372AB">
        <w:rPr>
          <w:rFonts w:ascii="Verdana" w:eastAsia="Verdana" w:hAnsi="Verdana" w:cs="Verdana"/>
          <w:b/>
          <w:color w:val="000000"/>
          <w:sz w:val="20"/>
          <w:szCs w:val="20"/>
        </w:rPr>
        <w:t>Director</w:t>
      </w:r>
      <w:proofErr w:type="spellEnd"/>
      <w:r w:rsidRPr="003372AB">
        <w:rPr>
          <w:rFonts w:ascii="Verdana" w:eastAsia="Verdana" w:hAnsi="Verdana" w:cs="Verdana"/>
          <w:b/>
          <w:color w:val="000000"/>
          <w:sz w:val="20"/>
          <w:szCs w:val="20"/>
        </w:rPr>
        <w:t xml:space="preserve"> Travel di Scalapay:</w:t>
      </w:r>
      <w:r w:rsidRPr="003372AB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A34382">
        <w:rPr>
          <w:rFonts w:ascii="Verdana" w:eastAsia="Verdana" w:hAnsi="Verdana" w:cs="Verdana"/>
          <w:i/>
          <w:sz w:val="20"/>
          <w:szCs w:val="20"/>
        </w:rPr>
        <w:t>"</w:t>
      </w:r>
      <w:r w:rsidR="00A34382" w:rsidRPr="00A34382">
        <w:rPr>
          <w:rFonts w:ascii="Verdana" w:eastAsia="Verdana" w:hAnsi="Verdana" w:cs="Verdana"/>
          <w:i/>
          <w:sz w:val="20"/>
          <w:szCs w:val="20"/>
        </w:rPr>
        <w:t>Scalapay è sces</w:t>
      </w:r>
      <w:r w:rsidR="00E6231A">
        <w:rPr>
          <w:rFonts w:ascii="Verdana" w:eastAsia="Verdana" w:hAnsi="Verdana" w:cs="Verdana"/>
          <w:i/>
          <w:sz w:val="20"/>
          <w:szCs w:val="20"/>
        </w:rPr>
        <w:t>o</w:t>
      </w:r>
      <w:r w:rsidR="00660E9A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E6231A">
        <w:rPr>
          <w:rFonts w:ascii="Verdana" w:eastAsia="Verdana" w:hAnsi="Verdana" w:cs="Verdana"/>
          <w:i/>
          <w:sz w:val="20"/>
          <w:szCs w:val="20"/>
        </w:rPr>
        <w:t xml:space="preserve">nel </w:t>
      </w:r>
      <w:r w:rsidR="00A34382" w:rsidRPr="00A34382">
        <w:rPr>
          <w:rFonts w:ascii="Verdana" w:eastAsia="Verdana" w:hAnsi="Verdana" w:cs="Verdana"/>
          <w:i/>
          <w:sz w:val="20"/>
          <w:szCs w:val="20"/>
        </w:rPr>
        <w:t xml:space="preserve">mondo del </w:t>
      </w:r>
      <w:proofErr w:type="spellStart"/>
      <w:r w:rsidR="00A34382" w:rsidRPr="00A34382">
        <w:rPr>
          <w:rFonts w:ascii="Verdana" w:eastAsia="Verdana" w:hAnsi="Verdana" w:cs="Verdana"/>
          <w:i/>
          <w:sz w:val="20"/>
          <w:szCs w:val="20"/>
        </w:rPr>
        <w:t>travel</w:t>
      </w:r>
      <w:proofErr w:type="spellEnd"/>
      <w:r w:rsidR="00A34382" w:rsidRPr="00A34382">
        <w:rPr>
          <w:rFonts w:ascii="Verdana" w:eastAsia="Verdana" w:hAnsi="Verdana" w:cs="Verdana"/>
          <w:i/>
          <w:sz w:val="20"/>
          <w:szCs w:val="20"/>
        </w:rPr>
        <w:t xml:space="preserve"> con l’obiettivo di dare il suo contributo concreto alla ripartenza </w:t>
      </w:r>
      <w:r w:rsidR="00660E9A">
        <w:rPr>
          <w:rFonts w:ascii="Verdana" w:eastAsia="Verdana" w:hAnsi="Verdana" w:cs="Verdana"/>
          <w:i/>
          <w:sz w:val="20"/>
          <w:szCs w:val="20"/>
        </w:rPr>
        <w:t>del settore turistico e dei viagg</w:t>
      </w:r>
      <w:r w:rsidR="00A34382" w:rsidRPr="00A34382">
        <w:rPr>
          <w:rFonts w:ascii="Verdana" w:eastAsia="Verdana" w:hAnsi="Verdana" w:cs="Verdana"/>
          <w:i/>
          <w:sz w:val="20"/>
          <w:szCs w:val="20"/>
        </w:rPr>
        <w:t>i</w:t>
      </w:r>
      <w:r w:rsidR="00E6231A">
        <w:rPr>
          <w:rFonts w:ascii="Verdana" w:eastAsia="Verdana" w:hAnsi="Verdana" w:cs="Verdana"/>
          <w:i/>
          <w:sz w:val="20"/>
          <w:szCs w:val="20"/>
        </w:rPr>
        <w:t>, u</w:t>
      </w:r>
      <w:r w:rsidR="00A34382" w:rsidRPr="00A34382">
        <w:rPr>
          <w:rFonts w:ascii="Verdana" w:eastAsia="Verdana" w:hAnsi="Verdana" w:cs="Verdana"/>
          <w:i/>
          <w:sz w:val="20"/>
          <w:szCs w:val="20"/>
        </w:rPr>
        <w:t>no dei settori più colpiti negli ultimi due anni e che speriamo possa riprendere il business con più slancio di prima</w:t>
      </w:r>
      <w:r w:rsidR="00660E9A">
        <w:rPr>
          <w:rFonts w:ascii="Verdana" w:eastAsia="Verdana" w:hAnsi="Verdana" w:cs="Verdana"/>
          <w:i/>
          <w:sz w:val="20"/>
          <w:szCs w:val="20"/>
        </w:rPr>
        <w:t>.</w:t>
      </w:r>
      <w:r w:rsidR="00A34382" w:rsidRPr="00A34382">
        <w:rPr>
          <w:rFonts w:ascii="Verdana" w:eastAsia="Verdana" w:hAnsi="Verdana" w:cs="Verdana"/>
          <w:i/>
          <w:sz w:val="20"/>
          <w:szCs w:val="20"/>
        </w:rPr>
        <w:t xml:space="preserve"> Abbiamo lanciato </w:t>
      </w:r>
      <w:r w:rsidR="00A5008B" w:rsidRPr="00A34382">
        <w:rPr>
          <w:rFonts w:ascii="Verdana" w:eastAsia="Verdana" w:hAnsi="Verdana" w:cs="Verdana"/>
          <w:i/>
          <w:sz w:val="20"/>
          <w:szCs w:val="20"/>
        </w:rPr>
        <w:t>un</w:t>
      </w:r>
      <w:r w:rsidR="00A5008B">
        <w:rPr>
          <w:rFonts w:ascii="Verdana" w:eastAsia="Verdana" w:hAnsi="Verdana" w:cs="Verdana"/>
          <w:i/>
          <w:sz w:val="20"/>
          <w:szCs w:val="20"/>
        </w:rPr>
        <w:t>’</w:t>
      </w:r>
      <w:r w:rsidR="00A5008B" w:rsidRPr="00A34382">
        <w:rPr>
          <w:rFonts w:ascii="Verdana" w:eastAsia="Verdana" w:hAnsi="Verdana" w:cs="Verdana"/>
          <w:i/>
          <w:sz w:val="20"/>
          <w:szCs w:val="20"/>
        </w:rPr>
        <w:t>importante</w:t>
      </w:r>
      <w:r w:rsidR="00A34382" w:rsidRPr="00A34382">
        <w:rPr>
          <w:rFonts w:ascii="Verdana" w:eastAsia="Verdana" w:hAnsi="Verdana" w:cs="Verdana"/>
          <w:i/>
          <w:sz w:val="20"/>
          <w:szCs w:val="20"/>
        </w:rPr>
        <w:t xml:space="preserve"> campagna TV, trasmessa fino a giugno, con spot che citano i più importanti partner dei principali settori</w:t>
      </w:r>
      <w:r w:rsidR="0033620F">
        <w:rPr>
          <w:rFonts w:ascii="Verdana" w:eastAsia="Verdana" w:hAnsi="Verdana" w:cs="Verdana"/>
          <w:i/>
          <w:sz w:val="20"/>
          <w:szCs w:val="20"/>
        </w:rPr>
        <w:t xml:space="preserve"> con cui abbiamo concluso </w:t>
      </w:r>
      <w:r w:rsidR="00A34382" w:rsidRPr="00A34382">
        <w:rPr>
          <w:rFonts w:ascii="Verdana" w:eastAsia="Verdana" w:hAnsi="Verdana" w:cs="Verdana"/>
          <w:i/>
          <w:sz w:val="20"/>
          <w:szCs w:val="20"/>
        </w:rPr>
        <w:t>nuove collaborazioni. Il mondo del travel è uno di questi, dove abbiamo siglato già degli accordi importanti e diversi sono in dirittura d’arrivo con l</w:t>
      </w:r>
      <w:r w:rsidR="0033620F">
        <w:rPr>
          <w:rFonts w:ascii="Verdana" w:eastAsia="Verdana" w:hAnsi="Verdana" w:cs="Verdana"/>
          <w:i/>
          <w:sz w:val="20"/>
          <w:szCs w:val="20"/>
        </w:rPr>
        <w:t>eader di mercato appartenenti ai segmenti del</w:t>
      </w:r>
      <w:r w:rsidR="00F11384">
        <w:rPr>
          <w:rFonts w:ascii="Verdana" w:eastAsia="Verdana" w:hAnsi="Verdana" w:cs="Verdana"/>
          <w:i/>
          <w:sz w:val="20"/>
          <w:szCs w:val="20"/>
        </w:rPr>
        <w:t xml:space="preserve"> tour </w:t>
      </w:r>
      <w:proofErr w:type="spellStart"/>
      <w:r w:rsidR="00F11384">
        <w:rPr>
          <w:rFonts w:ascii="Verdana" w:eastAsia="Verdana" w:hAnsi="Verdana" w:cs="Verdana"/>
          <w:i/>
          <w:sz w:val="20"/>
          <w:szCs w:val="20"/>
        </w:rPr>
        <w:t>operating</w:t>
      </w:r>
      <w:proofErr w:type="spellEnd"/>
      <w:r w:rsidR="00F11384">
        <w:rPr>
          <w:rFonts w:ascii="Verdana" w:eastAsia="Verdana" w:hAnsi="Verdana" w:cs="Verdana"/>
          <w:i/>
          <w:sz w:val="20"/>
          <w:szCs w:val="20"/>
        </w:rPr>
        <w:t>, dell’</w:t>
      </w:r>
      <w:proofErr w:type="spellStart"/>
      <w:r w:rsidR="00F11384">
        <w:rPr>
          <w:rFonts w:ascii="Verdana" w:eastAsia="Verdana" w:hAnsi="Verdana" w:cs="Verdana"/>
          <w:i/>
          <w:sz w:val="20"/>
          <w:szCs w:val="20"/>
        </w:rPr>
        <w:t>hôtellerie</w:t>
      </w:r>
      <w:proofErr w:type="spellEnd"/>
      <w:r w:rsidR="00F11384">
        <w:rPr>
          <w:rFonts w:ascii="Verdana" w:eastAsia="Verdana" w:hAnsi="Verdana" w:cs="Verdana"/>
          <w:i/>
          <w:sz w:val="20"/>
          <w:szCs w:val="20"/>
        </w:rPr>
        <w:t xml:space="preserve"> e del settore </w:t>
      </w:r>
      <w:r w:rsidR="00A34382" w:rsidRPr="00A34382">
        <w:rPr>
          <w:rFonts w:ascii="Verdana" w:eastAsia="Verdana" w:hAnsi="Verdana" w:cs="Verdana"/>
          <w:i/>
          <w:sz w:val="20"/>
          <w:szCs w:val="20"/>
        </w:rPr>
        <w:t>distributivo. Player che hanno colto le opportunità di questo strumento e delle sue possibili implementazioni, a cui stiamo lavorando per diventare più forti e presenti sul mercato e sul trade</w:t>
      </w:r>
      <w:r w:rsidR="00A34382">
        <w:rPr>
          <w:rFonts w:ascii="Arial" w:hAnsi="Arial" w:cs="Arial"/>
          <w:color w:val="222222"/>
          <w:shd w:val="clear" w:color="auto" w:fill="FFFFFF"/>
        </w:rPr>
        <w:t>”.</w:t>
      </w:r>
    </w:p>
    <w:p w14:paraId="792C1BB9" w14:textId="1F925DB8" w:rsidR="008C23B9" w:rsidRDefault="008C23B9">
      <w:pPr>
        <w:widowControl w:val="0"/>
        <w:jc w:val="both"/>
        <w:rPr>
          <w:rFonts w:ascii="Verdana" w:eastAsia="Verdana" w:hAnsi="Verdana" w:cs="Verdana"/>
          <w:b/>
          <w:color w:val="C00000"/>
          <w:sz w:val="20"/>
          <w:szCs w:val="20"/>
        </w:rPr>
      </w:pPr>
    </w:p>
    <w:p w14:paraId="41575BD7" w14:textId="77777777" w:rsidR="00C063D4" w:rsidRPr="00A032DE" w:rsidRDefault="00BE56B1">
      <w:pPr>
        <w:widowControl w:val="0"/>
        <w:jc w:val="both"/>
        <w:rPr>
          <w:rFonts w:ascii="Verdana" w:eastAsia="Verdana" w:hAnsi="Verdana" w:cs="Verdana"/>
          <w:b/>
          <w:color w:val="C00000"/>
          <w:sz w:val="18"/>
          <w:szCs w:val="18"/>
        </w:rPr>
      </w:pPr>
      <w:r w:rsidRPr="00A032DE">
        <w:rPr>
          <w:rFonts w:ascii="Verdana" w:eastAsia="Verdana" w:hAnsi="Verdana" w:cs="Verdana"/>
          <w:b/>
          <w:color w:val="C00000"/>
          <w:sz w:val="18"/>
          <w:szCs w:val="18"/>
        </w:rPr>
        <w:t>Per informazioni alla stampa:</w:t>
      </w:r>
    </w:p>
    <w:p w14:paraId="4F6B1734" w14:textId="77777777" w:rsidR="00C063D4" w:rsidRPr="00A032DE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 w:rsidRPr="00A032DE">
        <w:rPr>
          <w:rFonts w:ascii="Verdana" w:eastAsia="Verdana" w:hAnsi="Verdana" w:cs="Verdana"/>
          <w:sz w:val="18"/>
          <w:szCs w:val="18"/>
        </w:rPr>
        <w:t xml:space="preserve">Sara Ferdeghini - </w:t>
      </w:r>
      <w:r w:rsidRPr="00A032DE">
        <w:rPr>
          <w:rFonts w:ascii="Verdana" w:eastAsia="Verdana" w:hAnsi="Verdana" w:cs="Verdana"/>
          <w:color w:val="0563C1"/>
          <w:sz w:val="18"/>
          <w:szCs w:val="18"/>
          <w:u w:val="single"/>
        </w:rPr>
        <w:t>sara@ferdeghinicomunicazione.it</w:t>
      </w:r>
      <w:r w:rsidRPr="00A032DE">
        <w:rPr>
          <w:rFonts w:ascii="Verdana" w:eastAsia="Verdana" w:hAnsi="Verdana" w:cs="Verdana"/>
          <w:sz w:val="18"/>
          <w:szCs w:val="18"/>
        </w:rPr>
        <w:t xml:space="preserve"> - cell: 335.7488592</w:t>
      </w:r>
    </w:p>
    <w:p w14:paraId="5A660666" w14:textId="77777777" w:rsidR="00C063D4" w:rsidRPr="00A032DE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 w:rsidRPr="00A032DE">
        <w:rPr>
          <w:rFonts w:ascii="Verdana" w:eastAsia="Verdana" w:hAnsi="Verdana" w:cs="Verdana"/>
          <w:sz w:val="18"/>
          <w:szCs w:val="18"/>
        </w:rPr>
        <w:t xml:space="preserve">Francesca Motta - </w:t>
      </w:r>
      <w:hyperlink r:id="rId8">
        <w:r w:rsidRPr="00A032DE"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motta@ferdeghinicomunicazione.it</w:t>
        </w:r>
      </w:hyperlink>
      <w:r w:rsidRPr="00A032DE">
        <w:rPr>
          <w:rFonts w:ascii="Verdana" w:eastAsia="Verdana" w:hAnsi="Verdana" w:cs="Verdana"/>
          <w:sz w:val="18"/>
          <w:szCs w:val="18"/>
        </w:rPr>
        <w:t xml:space="preserve"> - cell: 344.0965871 </w:t>
      </w:r>
    </w:p>
    <w:p w14:paraId="029C593A" w14:textId="72ADD2CB" w:rsidR="00F1061D" w:rsidRPr="00A032DE" w:rsidRDefault="00BE56B1" w:rsidP="00A26A3B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 w:rsidRPr="00A032DE">
        <w:rPr>
          <w:rFonts w:ascii="Verdana" w:eastAsia="Verdana" w:hAnsi="Verdana" w:cs="Verdana"/>
          <w:sz w:val="18"/>
          <w:szCs w:val="18"/>
        </w:rPr>
        <w:t>Ferdeghini Comunicazione Srl</w:t>
      </w:r>
    </w:p>
    <w:p w14:paraId="4317B8F2" w14:textId="77777777" w:rsidR="00F1061D" w:rsidRDefault="00F1061D" w:rsidP="001436F5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1F0293" w14:textId="77777777" w:rsidR="00F1061D" w:rsidRDefault="00F1061D" w:rsidP="001436F5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E39E362" w14:textId="77777777" w:rsidR="001436F5" w:rsidRPr="00A34382" w:rsidRDefault="001436F5" w:rsidP="001436F5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 w:rsidRPr="00A34382">
        <w:rPr>
          <w:rFonts w:ascii="Verdana" w:eastAsia="Verdana" w:hAnsi="Verdana" w:cs="Verdana"/>
          <w:b/>
          <w:color w:val="000000"/>
          <w:sz w:val="18"/>
          <w:szCs w:val="18"/>
        </w:rPr>
        <w:t>About</w:t>
      </w:r>
      <w:proofErr w:type="spellEnd"/>
      <w:r w:rsidRPr="00A34382">
        <w:rPr>
          <w:rFonts w:ascii="Verdana" w:eastAsia="Verdana" w:hAnsi="Verdana" w:cs="Verdana"/>
          <w:b/>
          <w:color w:val="000000"/>
          <w:sz w:val="18"/>
          <w:szCs w:val="18"/>
        </w:rPr>
        <w:t xml:space="preserve"> Scalapay</w:t>
      </w:r>
    </w:p>
    <w:p w14:paraId="2DD4EA90" w14:textId="77777777" w:rsidR="001436F5" w:rsidRPr="00A34382" w:rsidRDefault="001436F5" w:rsidP="001436F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A34382">
        <w:rPr>
          <w:rFonts w:ascii="Verdana" w:eastAsia="Verdana" w:hAnsi="Verdana" w:cs="Verdana"/>
          <w:color w:val="000000"/>
          <w:sz w:val="18"/>
          <w:szCs w:val="18"/>
        </w:rPr>
        <w:t>Leader del mercato 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Buy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Now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Pay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Later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, Scalapay è una 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 che ha trasformato il mondo dei pagamenti online e in-store permettendo agli acquirenti di ricevere i prodotti/servizi immediatamente, pagandoli in tre soluzioni, senza interessi. Già operativa in Italia e in Europa e utilizzata da centinaia di migliaia di clienti, la </w:t>
      </w:r>
      <w:proofErr w:type="spellStart"/>
      <w:r w:rsidRPr="00A34382">
        <w:rPr>
          <w:rFonts w:ascii="Verdana" w:eastAsia="Verdana" w:hAnsi="Verdana" w:cs="Verdana"/>
          <w:color w:val="000000"/>
          <w:sz w:val="18"/>
          <w:szCs w:val="18"/>
        </w:rPr>
        <w:t>FinTech</w:t>
      </w:r>
      <w:proofErr w:type="spellEnd"/>
      <w:r w:rsidRPr="00A34382">
        <w:rPr>
          <w:rFonts w:ascii="Verdana" w:eastAsia="Verdana" w:hAnsi="Verdana" w:cs="Verdana"/>
          <w:color w:val="000000"/>
          <w:sz w:val="18"/>
          <w:szCs w:val="18"/>
        </w:rPr>
        <w:t xml:space="preserve"> ha incontrato il favore di oltre 3.000 brand, vantando una forte presenza online e in-store con più di 5.000 negozi fisici. </w:t>
      </w:r>
    </w:p>
    <w:p w14:paraId="5C37667C" w14:textId="77777777" w:rsidR="001436F5" w:rsidRPr="00A34382" w:rsidRDefault="001436F5" w:rsidP="001436F5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</w:p>
    <w:p w14:paraId="76330453" w14:textId="77777777" w:rsidR="001436F5" w:rsidRPr="001436F5" w:rsidRDefault="001436F5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bookmarkStart w:id="2" w:name="_GoBack"/>
      <w:bookmarkEnd w:id="2"/>
    </w:p>
    <w:sectPr w:rsidR="001436F5" w:rsidRPr="001436F5">
      <w:headerReference w:type="default" r:id="rId9"/>
      <w:footerReference w:type="default" r:id="rId10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09D82" w14:textId="77777777" w:rsidR="00A4134F" w:rsidRDefault="00A4134F">
      <w:r>
        <w:separator/>
      </w:r>
    </w:p>
  </w:endnote>
  <w:endnote w:type="continuationSeparator" w:id="0">
    <w:p w14:paraId="3DCE0126" w14:textId="77777777" w:rsidR="00A4134F" w:rsidRDefault="00A4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9EAF" w14:textId="77777777" w:rsidR="00B84908" w:rsidRDefault="00B849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6B6EACF5" wp14:editId="0FEE1DDB">
          <wp:extent cx="7697359" cy="1224068"/>
          <wp:effectExtent l="0" t="0" r="0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B6E5" w14:textId="77777777" w:rsidR="00A4134F" w:rsidRDefault="00A4134F">
      <w:r>
        <w:separator/>
      </w:r>
    </w:p>
  </w:footnote>
  <w:footnote w:type="continuationSeparator" w:id="0">
    <w:p w14:paraId="40DFEE3C" w14:textId="77777777" w:rsidR="00A4134F" w:rsidRDefault="00A41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2417C" w14:textId="77777777" w:rsidR="00B84908" w:rsidRDefault="00B849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14:paraId="6A872E5A" w14:textId="77777777" w:rsidR="00B84908" w:rsidRDefault="00B849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  <w:r>
      <w:rPr>
        <w:noProof/>
        <w:color w:val="C21532"/>
      </w:rPr>
      <w:drawing>
        <wp:inline distT="0" distB="0" distL="0" distR="0" wp14:anchorId="7EC7BA7C" wp14:editId="4F4A2B5F">
          <wp:extent cx="1676400" cy="4064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8FC"/>
    <w:multiLevelType w:val="multilevel"/>
    <w:tmpl w:val="BD9A6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CA2A0F"/>
    <w:multiLevelType w:val="hybridMultilevel"/>
    <w:tmpl w:val="596014AA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A473A73"/>
    <w:multiLevelType w:val="multilevel"/>
    <w:tmpl w:val="230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C6C64"/>
    <w:multiLevelType w:val="multilevel"/>
    <w:tmpl w:val="112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73F34"/>
    <w:multiLevelType w:val="multilevel"/>
    <w:tmpl w:val="E6F84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015CE9"/>
    <w:multiLevelType w:val="multilevel"/>
    <w:tmpl w:val="452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D4"/>
    <w:rsid w:val="000012F8"/>
    <w:rsid w:val="000337D8"/>
    <w:rsid w:val="000754FA"/>
    <w:rsid w:val="000E4492"/>
    <w:rsid w:val="0011579F"/>
    <w:rsid w:val="001436F5"/>
    <w:rsid w:val="001B0D90"/>
    <w:rsid w:val="00201C16"/>
    <w:rsid w:val="002142DE"/>
    <w:rsid w:val="002D01BD"/>
    <w:rsid w:val="00315969"/>
    <w:rsid w:val="00321513"/>
    <w:rsid w:val="0033620F"/>
    <w:rsid w:val="003A740B"/>
    <w:rsid w:val="003B43CF"/>
    <w:rsid w:val="003C1857"/>
    <w:rsid w:val="00416206"/>
    <w:rsid w:val="004550FB"/>
    <w:rsid w:val="004E62B9"/>
    <w:rsid w:val="005440C7"/>
    <w:rsid w:val="005D40EE"/>
    <w:rsid w:val="00643C90"/>
    <w:rsid w:val="00660E9A"/>
    <w:rsid w:val="00673E72"/>
    <w:rsid w:val="006971E1"/>
    <w:rsid w:val="0072023C"/>
    <w:rsid w:val="00782A0A"/>
    <w:rsid w:val="008866DB"/>
    <w:rsid w:val="008914D5"/>
    <w:rsid w:val="008C12E0"/>
    <w:rsid w:val="008C23B9"/>
    <w:rsid w:val="008D281D"/>
    <w:rsid w:val="00912109"/>
    <w:rsid w:val="00941ACE"/>
    <w:rsid w:val="0095071A"/>
    <w:rsid w:val="00970D76"/>
    <w:rsid w:val="00975AEC"/>
    <w:rsid w:val="009B3C66"/>
    <w:rsid w:val="009E6ED7"/>
    <w:rsid w:val="009F56D3"/>
    <w:rsid w:val="00A032DE"/>
    <w:rsid w:val="00A26A3B"/>
    <w:rsid w:val="00A34382"/>
    <w:rsid w:val="00A4134F"/>
    <w:rsid w:val="00A4282C"/>
    <w:rsid w:val="00A5008B"/>
    <w:rsid w:val="00A92D3D"/>
    <w:rsid w:val="00B26B1D"/>
    <w:rsid w:val="00B371BF"/>
    <w:rsid w:val="00B721C6"/>
    <w:rsid w:val="00B84908"/>
    <w:rsid w:val="00B85E78"/>
    <w:rsid w:val="00B86921"/>
    <w:rsid w:val="00BE2838"/>
    <w:rsid w:val="00BE56B1"/>
    <w:rsid w:val="00BE6946"/>
    <w:rsid w:val="00BF7B75"/>
    <w:rsid w:val="00C063D4"/>
    <w:rsid w:val="00CC6154"/>
    <w:rsid w:val="00CD2DD7"/>
    <w:rsid w:val="00CE36CD"/>
    <w:rsid w:val="00DC1265"/>
    <w:rsid w:val="00DD502E"/>
    <w:rsid w:val="00E1799A"/>
    <w:rsid w:val="00E6231A"/>
    <w:rsid w:val="00E97DA5"/>
    <w:rsid w:val="00EA24EC"/>
    <w:rsid w:val="00EB21C4"/>
    <w:rsid w:val="00F1061D"/>
    <w:rsid w:val="00F11384"/>
    <w:rsid w:val="00F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5BF64"/>
  <w15:docId w15:val="{E22B0120-FE82-4989-9F85-3E116693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semiHidden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  <w:style w:type="paragraph" w:styleId="Revisione">
    <w:name w:val="Revision"/>
    <w:hidden/>
    <w:uiPriority w:val="99"/>
    <w:semiHidden/>
    <w:rsid w:val="00CD5E5E"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il">
    <w:name w:val="il"/>
    <w:basedOn w:val="Carpredefinitoparagrafo"/>
    <w:rsid w:val="0072023C"/>
  </w:style>
  <w:style w:type="character" w:customStyle="1" w:styleId="gmaildefault">
    <w:name w:val="gmail_default"/>
    <w:basedOn w:val="Carpredefinitoparagrafo"/>
    <w:rsid w:val="008C23B9"/>
  </w:style>
  <w:style w:type="character" w:styleId="Enfasigrassetto">
    <w:name w:val="Strong"/>
    <w:basedOn w:val="Carpredefinitoparagrafo"/>
    <w:uiPriority w:val="22"/>
    <w:qFormat/>
    <w:rsid w:val="008C2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@ferdeghin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dnf/WKN2oG0SRkfxjgdWWuaYQ==">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cristina cappennani</dc:creator>
  <cp:lastModifiedBy>Francy</cp:lastModifiedBy>
  <cp:revision>7</cp:revision>
  <dcterms:created xsi:type="dcterms:W3CDTF">2022-04-21T08:15:00Z</dcterms:created>
  <dcterms:modified xsi:type="dcterms:W3CDTF">2022-04-29T09:36:00Z</dcterms:modified>
</cp:coreProperties>
</file>