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7F4D7" w14:textId="7533A246" w:rsidR="00E0387B" w:rsidRPr="00E0387B" w:rsidRDefault="00A84902" w:rsidP="00E0387B">
      <w:pPr>
        <w:spacing w:before="100" w:beforeAutospacing="1" w:after="100" w:afterAutospacing="1"/>
        <w:jc w:val="center"/>
        <w:rPr>
          <w:rFonts w:ascii="Times New Roman" w:eastAsia="Times New Roman" w:hAnsi="Times New Roman" w:cs="Times New Roman"/>
          <w:lang w:eastAsia="it-IT"/>
        </w:rPr>
      </w:pPr>
      <w:r>
        <w:rPr>
          <w:rFonts w:ascii="Times New Roman" w:eastAsia="Times New Roman" w:hAnsi="Times New Roman" w:cs="Times New Roman"/>
          <w:noProof/>
          <w:lang w:eastAsia="it-IT"/>
        </w:rPr>
        <w:drawing>
          <wp:inline distT="0" distB="0" distL="0" distR="0" wp14:anchorId="58E559E1" wp14:editId="3938954E">
            <wp:extent cx="6120130" cy="3442335"/>
            <wp:effectExtent l="0" t="0" r="127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14:paraId="67B8DF61" w14:textId="53978189" w:rsidR="00E0387B" w:rsidRDefault="00E0387B" w:rsidP="00E0387B">
      <w:pPr>
        <w:spacing w:before="100" w:beforeAutospacing="1" w:after="100" w:afterAutospacing="1"/>
        <w:jc w:val="center"/>
        <w:rPr>
          <w:rFonts w:ascii="Arial" w:eastAsia="Times New Roman" w:hAnsi="Arial" w:cs="Arial"/>
          <w:b/>
          <w:bCs/>
          <w:sz w:val="30"/>
          <w:szCs w:val="30"/>
          <w:lang w:eastAsia="it-IT"/>
        </w:rPr>
      </w:pPr>
      <w:r w:rsidRPr="00E0387B">
        <w:rPr>
          <w:rFonts w:ascii="Arial" w:eastAsia="Times New Roman" w:hAnsi="Arial" w:cs="Arial"/>
          <w:b/>
          <w:bCs/>
          <w:sz w:val="30"/>
          <w:szCs w:val="30"/>
          <w:lang w:eastAsia="it-IT"/>
        </w:rPr>
        <w:t>L’unicorno Scalapay raccoglie capitali Series B per 497 milioni di dollari ed entra nel mercato del checkout</w:t>
      </w:r>
    </w:p>
    <w:p w14:paraId="2A8F00DD" w14:textId="74C2A40A" w:rsidR="008818F2" w:rsidRPr="00E0387B" w:rsidRDefault="00E0387B" w:rsidP="00A848B0">
      <w:pPr>
        <w:spacing w:before="100" w:beforeAutospacing="1" w:after="100" w:afterAutospacing="1"/>
        <w:jc w:val="center"/>
        <w:rPr>
          <w:rFonts w:ascii="Arial" w:eastAsia="Times New Roman" w:hAnsi="Arial" w:cs="Arial"/>
          <w:i/>
          <w:iCs/>
          <w:lang w:eastAsia="it-IT"/>
        </w:rPr>
      </w:pPr>
      <w:r w:rsidRPr="00A848B0">
        <w:rPr>
          <w:rFonts w:ascii="Arial" w:eastAsia="Times New Roman" w:hAnsi="Arial" w:cs="Arial"/>
          <w:i/>
          <w:iCs/>
          <w:lang w:eastAsia="it-IT"/>
        </w:rPr>
        <w:t xml:space="preserve">La soluzione </w:t>
      </w:r>
      <w:proofErr w:type="spellStart"/>
      <w:r w:rsidRPr="00A848B0">
        <w:rPr>
          <w:rFonts w:ascii="Arial" w:eastAsia="Times New Roman" w:hAnsi="Arial" w:cs="Arial"/>
          <w:i/>
          <w:iCs/>
          <w:lang w:eastAsia="it-IT"/>
        </w:rPr>
        <w:t>Buy</w:t>
      </w:r>
      <w:proofErr w:type="spellEnd"/>
      <w:r w:rsidRPr="00A848B0">
        <w:rPr>
          <w:rFonts w:ascii="Arial" w:eastAsia="Times New Roman" w:hAnsi="Arial" w:cs="Arial"/>
          <w:i/>
          <w:iCs/>
          <w:lang w:eastAsia="it-IT"/>
        </w:rPr>
        <w:t xml:space="preserve"> </w:t>
      </w:r>
      <w:proofErr w:type="spellStart"/>
      <w:r w:rsidRPr="00A848B0">
        <w:rPr>
          <w:rFonts w:ascii="Arial" w:eastAsia="Times New Roman" w:hAnsi="Arial" w:cs="Arial"/>
          <w:i/>
          <w:iCs/>
          <w:lang w:eastAsia="it-IT"/>
        </w:rPr>
        <w:t>Now</w:t>
      </w:r>
      <w:proofErr w:type="spellEnd"/>
      <w:r w:rsidRPr="00A848B0">
        <w:rPr>
          <w:rFonts w:ascii="Arial" w:eastAsia="Times New Roman" w:hAnsi="Arial" w:cs="Arial"/>
          <w:i/>
          <w:iCs/>
          <w:lang w:eastAsia="it-IT"/>
        </w:rPr>
        <w:t xml:space="preserve"> </w:t>
      </w:r>
      <w:proofErr w:type="spellStart"/>
      <w:r w:rsidRPr="00A848B0">
        <w:rPr>
          <w:rFonts w:ascii="Arial" w:eastAsia="Times New Roman" w:hAnsi="Arial" w:cs="Arial"/>
          <w:i/>
          <w:iCs/>
          <w:lang w:eastAsia="it-IT"/>
        </w:rPr>
        <w:t>Pay</w:t>
      </w:r>
      <w:proofErr w:type="spellEnd"/>
      <w:r w:rsidRPr="00A848B0">
        <w:rPr>
          <w:rFonts w:ascii="Arial" w:eastAsia="Times New Roman" w:hAnsi="Arial" w:cs="Arial"/>
          <w:i/>
          <w:iCs/>
          <w:lang w:eastAsia="it-IT"/>
        </w:rPr>
        <w:t xml:space="preserve"> </w:t>
      </w:r>
      <w:proofErr w:type="spellStart"/>
      <w:r w:rsidRPr="00A848B0">
        <w:rPr>
          <w:rFonts w:ascii="Arial" w:eastAsia="Times New Roman" w:hAnsi="Arial" w:cs="Arial"/>
          <w:i/>
          <w:iCs/>
          <w:lang w:eastAsia="it-IT"/>
        </w:rPr>
        <w:t>Later</w:t>
      </w:r>
      <w:proofErr w:type="spellEnd"/>
      <w:r w:rsidRPr="00A848B0">
        <w:rPr>
          <w:rFonts w:ascii="Arial" w:eastAsia="Times New Roman" w:hAnsi="Arial" w:cs="Arial"/>
          <w:i/>
          <w:iCs/>
          <w:lang w:eastAsia="it-IT"/>
        </w:rPr>
        <w:t xml:space="preserve"> raggiunge lo stato di unicorno dopo l’ultimo round di finanziamento </w:t>
      </w:r>
    </w:p>
    <w:p w14:paraId="3A5E6F12" w14:textId="77777777" w:rsidR="00E0387B" w:rsidRPr="00E0387B" w:rsidRDefault="00E0387B" w:rsidP="00E0387B">
      <w:pPr>
        <w:spacing w:before="100" w:beforeAutospacing="1" w:after="100" w:afterAutospacing="1"/>
        <w:jc w:val="both"/>
        <w:rPr>
          <w:rFonts w:ascii="Times New Roman" w:eastAsia="Times New Roman" w:hAnsi="Times New Roman" w:cs="Times New Roman"/>
          <w:lang w:eastAsia="it-IT"/>
        </w:rPr>
      </w:pPr>
      <w:r w:rsidRPr="00625B66">
        <w:rPr>
          <w:rFonts w:ascii="ArialMT" w:eastAsia="Times New Roman" w:hAnsi="ArialMT" w:cs="Times New Roman"/>
          <w:sz w:val="22"/>
          <w:szCs w:val="22"/>
          <w:lang w:eastAsia="it-IT"/>
        </w:rPr>
        <w:t>NEW YORK, NEW YORK</w:t>
      </w:r>
      <w:r w:rsidRPr="00E0387B">
        <w:rPr>
          <w:rFonts w:ascii="ArialMT" w:eastAsia="Times New Roman" w:hAnsi="ArialMT" w:cs="Times New Roman"/>
          <w:sz w:val="22"/>
          <w:szCs w:val="22"/>
          <w:lang w:eastAsia="it-IT"/>
        </w:rPr>
        <w:t xml:space="preserve"> – 24 febbraio 2022 – </w:t>
      </w:r>
      <w:r w:rsidRPr="00E0387B">
        <w:rPr>
          <w:rFonts w:ascii="Arial" w:eastAsia="Times New Roman" w:hAnsi="Arial" w:cs="Arial"/>
          <w:b/>
          <w:bCs/>
          <w:sz w:val="22"/>
          <w:szCs w:val="22"/>
          <w:lang w:eastAsia="it-IT"/>
        </w:rPr>
        <w:t>Scalapay</w:t>
      </w:r>
      <w:r w:rsidRPr="00E0387B">
        <w:rPr>
          <w:rFonts w:ascii="ArialMT" w:eastAsia="Times New Roman" w:hAnsi="ArialMT" w:cs="Times New Roman"/>
          <w:color w:val="0F54CC"/>
          <w:sz w:val="22"/>
          <w:szCs w:val="22"/>
          <w:lang w:eastAsia="it-IT"/>
        </w:rPr>
        <w:t xml:space="preserve">, </w:t>
      </w:r>
      <w:r w:rsidRPr="00E0387B">
        <w:rPr>
          <w:rFonts w:ascii="ArialMT" w:eastAsia="Times New Roman" w:hAnsi="ArialMT" w:cs="Times New Roman"/>
          <w:sz w:val="22"/>
          <w:szCs w:val="22"/>
          <w:lang w:eastAsia="it-IT"/>
        </w:rPr>
        <w:t xml:space="preserve">la principale soluzione di pagamento dell’Europa meridionale che offre soluzioni di pagamento dilazionato (BNPL) senza interessi, ha annunciato oggi di aver raccolto 497 milioni di dollari di investimenti Series B. Il round di finanziamento è stato capitanato da </w:t>
      </w:r>
      <w:proofErr w:type="spellStart"/>
      <w:r w:rsidRPr="00E0387B">
        <w:rPr>
          <w:rFonts w:ascii="ArialMT" w:eastAsia="Times New Roman" w:hAnsi="ArialMT" w:cs="Times New Roman"/>
          <w:sz w:val="22"/>
          <w:szCs w:val="22"/>
          <w:lang w:eastAsia="it-IT"/>
        </w:rPr>
        <w:t>Tencent</w:t>
      </w:r>
      <w:proofErr w:type="spellEnd"/>
      <w:r w:rsidRPr="00E0387B">
        <w:rPr>
          <w:rFonts w:ascii="ArialMT" w:eastAsia="Times New Roman" w:hAnsi="ArialMT" w:cs="Times New Roman"/>
          <w:sz w:val="22"/>
          <w:szCs w:val="22"/>
          <w:lang w:eastAsia="it-IT"/>
        </w:rPr>
        <w:t xml:space="preserve"> e </w:t>
      </w:r>
      <w:proofErr w:type="spellStart"/>
      <w:r w:rsidRPr="00E0387B">
        <w:rPr>
          <w:rFonts w:ascii="ArialMT" w:eastAsia="Times New Roman" w:hAnsi="ArialMT" w:cs="Times New Roman"/>
          <w:sz w:val="22"/>
          <w:szCs w:val="22"/>
          <w:lang w:eastAsia="it-IT"/>
        </w:rPr>
        <w:t>Willoughby</w:t>
      </w:r>
      <w:proofErr w:type="spellEnd"/>
      <w:r w:rsidRPr="00E0387B">
        <w:rPr>
          <w:rFonts w:ascii="ArialMT" w:eastAsia="Times New Roman" w:hAnsi="ArialMT" w:cs="Times New Roman"/>
          <w:sz w:val="22"/>
          <w:szCs w:val="22"/>
          <w:lang w:eastAsia="it-IT"/>
        </w:rPr>
        <w:t xml:space="preserve"> Capital, con la partecipazione di Tiger Global, </w:t>
      </w:r>
      <w:proofErr w:type="spellStart"/>
      <w:r w:rsidRPr="00E0387B">
        <w:rPr>
          <w:rFonts w:ascii="ArialMT" w:eastAsia="Times New Roman" w:hAnsi="ArialMT" w:cs="Times New Roman"/>
          <w:sz w:val="22"/>
          <w:szCs w:val="22"/>
          <w:lang w:eastAsia="it-IT"/>
        </w:rPr>
        <w:t>Gangwal</w:t>
      </w:r>
      <w:proofErr w:type="spellEnd"/>
      <w:r w:rsidRPr="00E0387B">
        <w:rPr>
          <w:rFonts w:ascii="ArialMT" w:eastAsia="Times New Roman" w:hAnsi="ArialMT" w:cs="Times New Roman"/>
          <w:sz w:val="22"/>
          <w:szCs w:val="22"/>
          <w:lang w:eastAsia="it-IT"/>
        </w:rPr>
        <w:t xml:space="preserve">, Moore Capital, </w:t>
      </w:r>
      <w:proofErr w:type="spellStart"/>
      <w:r w:rsidRPr="00E0387B">
        <w:rPr>
          <w:rFonts w:ascii="ArialMT" w:eastAsia="Times New Roman" w:hAnsi="ArialMT" w:cs="Times New Roman"/>
          <w:sz w:val="22"/>
          <w:szCs w:val="22"/>
          <w:lang w:eastAsia="it-IT"/>
        </w:rPr>
        <w:t>Deimos</w:t>
      </w:r>
      <w:proofErr w:type="spellEnd"/>
      <w:r w:rsidRPr="00E0387B">
        <w:rPr>
          <w:rFonts w:ascii="ArialMT" w:eastAsia="Times New Roman" w:hAnsi="ArialMT" w:cs="Times New Roman"/>
          <w:sz w:val="22"/>
          <w:szCs w:val="22"/>
          <w:lang w:eastAsia="it-IT"/>
        </w:rPr>
        <w:t xml:space="preserve"> e Fasanara Capital. </w:t>
      </w:r>
    </w:p>
    <w:p w14:paraId="53D7CF6B" w14:textId="77777777" w:rsidR="00E0387B" w:rsidRPr="00E0387B" w:rsidRDefault="00E0387B" w:rsidP="00E0387B">
      <w:pPr>
        <w:spacing w:before="100" w:beforeAutospacing="1" w:after="100" w:afterAutospacing="1"/>
        <w:jc w:val="both"/>
        <w:rPr>
          <w:rFonts w:ascii="Times New Roman" w:eastAsia="Times New Roman" w:hAnsi="Times New Roman" w:cs="Times New Roman"/>
          <w:lang w:eastAsia="it-IT"/>
        </w:rPr>
      </w:pPr>
      <w:r w:rsidRPr="00E0387B">
        <w:rPr>
          <w:rFonts w:ascii="ArialMT" w:eastAsia="Times New Roman" w:hAnsi="ArialMT" w:cs="Times New Roman"/>
          <w:sz w:val="22"/>
          <w:szCs w:val="22"/>
          <w:lang w:eastAsia="it-IT"/>
        </w:rPr>
        <w:t>Scalapay è un’innovativa soluzione di pagamento per gli operatori dell’e-commerce in tutto il mondo, che permette ai clienti di acquistare subito e pagare successivamente, senza interessi. La sua offerta comprende tre alternative (</w:t>
      </w:r>
      <w:proofErr w:type="spellStart"/>
      <w:r w:rsidRPr="00E0387B">
        <w:rPr>
          <w:rFonts w:ascii="ArialMT" w:eastAsia="Times New Roman" w:hAnsi="ArialMT" w:cs="Times New Roman"/>
          <w:sz w:val="22"/>
          <w:szCs w:val="22"/>
          <w:lang w:eastAsia="it-IT"/>
        </w:rPr>
        <w:t>Pay</w:t>
      </w:r>
      <w:proofErr w:type="spellEnd"/>
      <w:r w:rsidRPr="00E0387B">
        <w:rPr>
          <w:rFonts w:ascii="ArialMT" w:eastAsia="Times New Roman" w:hAnsi="ArialMT" w:cs="Times New Roman"/>
          <w:sz w:val="22"/>
          <w:szCs w:val="22"/>
          <w:lang w:eastAsia="it-IT"/>
        </w:rPr>
        <w:t xml:space="preserve"> in 3, </w:t>
      </w:r>
      <w:proofErr w:type="spellStart"/>
      <w:r w:rsidRPr="00E0387B">
        <w:rPr>
          <w:rFonts w:ascii="ArialMT" w:eastAsia="Times New Roman" w:hAnsi="ArialMT" w:cs="Times New Roman"/>
          <w:sz w:val="22"/>
          <w:szCs w:val="22"/>
          <w:lang w:eastAsia="it-IT"/>
        </w:rPr>
        <w:t>Pay</w:t>
      </w:r>
      <w:proofErr w:type="spellEnd"/>
      <w:r w:rsidRPr="00E0387B">
        <w:rPr>
          <w:rFonts w:ascii="ArialMT" w:eastAsia="Times New Roman" w:hAnsi="ArialMT" w:cs="Times New Roman"/>
          <w:sz w:val="22"/>
          <w:szCs w:val="22"/>
          <w:lang w:eastAsia="it-IT"/>
        </w:rPr>
        <w:t xml:space="preserve"> in 4 e </w:t>
      </w:r>
      <w:proofErr w:type="spellStart"/>
      <w:r w:rsidRPr="00E0387B">
        <w:rPr>
          <w:rFonts w:ascii="ArialMT" w:eastAsia="Times New Roman" w:hAnsi="ArialMT" w:cs="Times New Roman"/>
          <w:sz w:val="22"/>
          <w:szCs w:val="22"/>
          <w:lang w:eastAsia="it-IT"/>
        </w:rPr>
        <w:t>Pay</w:t>
      </w:r>
      <w:proofErr w:type="spellEnd"/>
      <w:r w:rsidRPr="00E0387B">
        <w:rPr>
          <w:rFonts w:ascii="ArialMT" w:eastAsia="Times New Roman" w:hAnsi="ArialMT" w:cs="Times New Roman"/>
          <w:sz w:val="22"/>
          <w:szCs w:val="22"/>
          <w:lang w:eastAsia="it-IT"/>
        </w:rPr>
        <w:t xml:space="preserve"> </w:t>
      </w:r>
      <w:proofErr w:type="spellStart"/>
      <w:r w:rsidRPr="00E0387B">
        <w:rPr>
          <w:rFonts w:ascii="ArialMT" w:eastAsia="Times New Roman" w:hAnsi="ArialMT" w:cs="Times New Roman"/>
          <w:sz w:val="22"/>
          <w:szCs w:val="22"/>
          <w:lang w:eastAsia="it-IT"/>
        </w:rPr>
        <w:t>Later</w:t>
      </w:r>
      <w:proofErr w:type="spellEnd"/>
      <w:r w:rsidRPr="00E0387B">
        <w:rPr>
          <w:rFonts w:ascii="ArialMT" w:eastAsia="Times New Roman" w:hAnsi="ArialMT" w:cs="Times New Roman"/>
          <w:sz w:val="22"/>
          <w:szCs w:val="22"/>
          <w:lang w:eastAsia="it-IT"/>
        </w:rPr>
        <w:t>), grazie alle quali i clienti non sono tenuti a effettuare pagamenti al momento dell’acquisto, e possono invece scegliere di pagare in 3 rate, 4 rate o integralmente dopo 14 giorni. In questo modo l’esperienza di acquisto diventa facile e piacevole, alleggerendo l’impatto finanziario s</w:t>
      </w:r>
      <w:bookmarkStart w:id="0" w:name="_GoBack"/>
      <w:bookmarkEnd w:id="0"/>
      <w:r w:rsidRPr="00E0387B">
        <w:rPr>
          <w:rFonts w:ascii="ArialMT" w:eastAsia="Times New Roman" w:hAnsi="ArialMT" w:cs="Times New Roman"/>
          <w:sz w:val="22"/>
          <w:szCs w:val="22"/>
          <w:lang w:eastAsia="it-IT"/>
        </w:rPr>
        <w:t xml:space="preserve">ui clienti. </w:t>
      </w:r>
    </w:p>
    <w:p w14:paraId="193D1976" w14:textId="77777777" w:rsidR="00E0387B" w:rsidRPr="00E0387B" w:rsidRDefault="00E0387B" w:rsidP="00E0387B">
      <w:pPr>
        <w:spacing w:before="100" w:beforeAutospacing="1" w:after="100" w:afterAutospacing="1"/>
        <w:jc w:val="both"/>
        <w:rPr>
          <w:rFonts w:ascii="Times New Roman" w:eastAsia="Times New Roman" w:hAnsi="Times New Roman" w:cs="Times New Roman"/>
          <w:lang w:eastAsia="it-IT"/>
        </w:rPr>
      </w:pPr>
      <w:r w:rsidRPr="00E0387B">
        <w:rPr>
          <w:rFonts w:ascii="ArialMT" w:eastAsia="Times New Roman" w:hAnsi="ArialMT" w:cs="Times New Roman"/>
          <w:sz w:val="22"/>
          <w:szCs w:val="22"/>
          <w:lang w:eastAsia="it-IT"/>
        </w:rPr>
        <w:t xml:space="preserve">Con l’obiettivo di permettere ai commercianti di offrire ai clienti esperienze straordinarie, Scalapay ha anche lanciato la nuova piattaforma Magic. Destinata a rivoluzionare l’esperienza di pagamento, il nuovo sistema di checkout vuole risolvere i problemi </w:t>
      </w:r>
      <w:proofErr w:type="spellStart"/>
      <w:r w:rsidRPr="00E0387B">
        <w:rPr>
          <w:rFonts w:ascii="ArialMT" w:eastAsia="Times New Roman" w:hAnsi="ArialMT" w:cs="Times New Roman"/>
          <w:sz w:val="22"/>
          <w:szCs w:val="22"/>
          <w:lang w:eastAsia="it-IT"/>
        </w:rPr>
        <w:t>piu</w:t>
      </w:r>
      <w:proofErr w:type="spellEnd"/>
      <w:r w:rsidRPr="00E0387B">
        <w:rPr>
          <w:rFonts w:ascii="ArialMT" w:eastAsia="Times New Roman" w:hAnsi="ArialMT" w:cs="Times New Roman"/>
          <w:sz w:val="22"/>
          <w:szCs w:val="22"/>
          <w:lang w:eastAsia="it-IT"/>
        </w:rPr>
        <w:t xml:space="preserve">̀ difficoltosi per gli esercizi commerciali che desiderano offrire una soluzione per l’e-commerce in tutto il mondo. </w:t>
      </w:r>
    </w:p>
    <w:p w14:paraId="58067252" w14:textId="77777777" w:rsidR="00E0387B" w:rsidRPr="00E0387B" w:rsidRDefault="00E0387B" w:rsidP="00E0387B">
      <w:pPr>
        <w:spacing w:before="100" w:beforeAutospacing="1" w:after="100" w:afterAutospacing="1"/>
        <w:jc w:val="both"/>
        <w:rPr>
          <w:rFonts w:ascii="Times New Roman" w:eastAsia="Times New Roman" w:hAnsi="Times New Roman" w:cs="Times New Roman"/>
          <w:lang w:eastAsia="it-IT"/>
        </w:rPr>
      </w:pPr>
      <w:r w:rsidRPr="00E0387B">
        <w:rPr>
          <w:rFonts w:ascii="ArialMT" w:eastAsia="Times New Roman" w:hAnsi="ArialMT" w:cs="Times New Roman"/>
          <w:sz w:val="22"/>
          <w:szCs w:val="22"/>
          <w:lang w:eastAsia="it-IT"/>
        </w:rPr>
        <w:t xml:space="preserve">Scalapay è stata fondata da Simone Mancini e Johnny </w:t>
      </w:r>
      <w:proofErr w:type="spellStart"/>
      <w:r w:rsidRPr="00E0387B">
        <w:rPr>
          <w:rFonts w:ascii="ArialMT" w:eastAsia="Times New Roman" w:hAnsi="ArialMT" w:cs="Times New Roman"/>
          <w:sz w:val="22"/>
          <w:szCs w:val="22"/>
          <w:lang w:eastAsia="it-IT"/>
        </w:rPr>
        <w:t>Mitrevski</w:t>
      </w:r>
      <w:proofErr w:type="spellEnd"/>
      <w:r w:rsidRPr="00E0387B">
        <w:rPr>
          <w:rFonts w:ascii="ArialMT" w:eastAsia="Times New Roman" w:hAnsi="ArialMT" w:cs="Times New Roman"/>
          <w:sz w:val="22"/>
          <w:szCs w:val="22"/>
          <w:lang w:eastAsia="it-IT"/>
        </w:rPr>
        <w:t xml:space="preserve"> nel 2019. Il team di fondatori comprende anche Raffaele Terrone, Daniele </w:t>
      </w:r>
      <w:proofErr w:type="spellStart"/>
      <w:r w:rsidRPr="00E0387B">
        <w:rPr>
          <w:rFonts w:ascii="ArialMT" w:eastAsia="Times New Roman" w:hAnsi="ArialMT" w:cs="Times New Roman"/>
          <w:sz w:val="22"/>
          <w:szCs w:val="22"/>
          <w:lang w:eastAsia="it-IT"/>
        </w:rPr>
        <w:t>Tessari</w:t>
      </w:r>
      <w:proofErr w:type="spellEnd"/>
      <w:r w:rsidRPr="00E0387B">
        <w:rPr>
          <w:rFonts w:ascii="ArialMT" w:eastAsia="Times New Roman" w:hAnsi="ArialMT" w:cs="Times New Roman"/>
          <w:sz w:val="22"/>
          <w:szCs w:val="22"/>
          <w:lang w:eastAsia="it-IT"/>
        </w:rPr>
        <w:t xml:space="preserve"> e Mirco </w:t>
      </w:r>
      <w:proofErr w:type="spellStart"/>
      <w:r w:rsidRPr="00E0387B">
        <w:rPr>
          <w:rFonts w:ascii="ArialMT" w:eastAsia="Times New Roman" w:hAnsi="ArialMT" w:cs="Times New Roman"/>
          <w:sz w:val="22"/>
          <w:szCs w:val="22"/>
          <w:lang w:eastAsia="it-IT"/>
        </w:rPr>
        <w:t>Mattevi</w:t>
      </w:r>
      <w:proofErr w:type="spellEnd"/>
      <w:r w:rsidRPr="00E0387B">
        <w:rPr>
          <w:rFonts w:ascii="ArialMT" w:eastAsia="Times New Roman" w:hAnsi="ArialMT" w:cs="Times New Roman"/>
          <w:sz w:val="22"/>
          <w:szCs w:val="22"/>
          <w:lang w:eastAsia="it-IT"/>
        </w:rPr>
        <w:t xml:space="preserve">. L’azienda ha, così, raccolto ad oggi oltre 700 milioni di dollari di finanziamenti. In seguito all’ultimo round Series A, Scalapay ha triplicato il volume di pagamenti mese dopo mese. </w:t>
      </w:r>
    </w:p>
    <w:p w14:paraId="0A5CA54F" w14:textId="77777777" w:rsidR="00E0387B" w:rsidRPr="00E0387B" w:rsidRDefault="00E0387B" w:rsidP="00E0387B">
      <w:pPr>
        <w:spacing w:before="100" w:beforeAutospacing="1" w:after="100" w:afterAutospacing="1"/>
        <w:jc w:val="both"/>
        <w:rPr>
          <w:rFonts w:ascii="Times New Roman" w:eastAsia="Times New Roman" w:hAnsi="Times New Roman" w:cs="Times New Roman"/>
          <w:lang w:eastAsia="it-IT"/>
        </w:rPr>
      </w:pPr>
      <w:r w:rsidRPr="00E0387B">
        <w:rPr>
          <w:rFonts w:ascii="ArialMT" w:eastAsia="Times New Roman" w:hAnsi="ArialMT" w:cs="Times New Roman"/>
          <w:sz w:val="22"/>
          <w:szCs w:val="22"/>
          <w:lang w:eastAsia="it-IT"/>
        </w:rPr>
        <w:lastRenderedPageBreak/>
        <w:t xml:space="preserve">“Con soluzioni senza interessi abbiamo trasformato in qualcosa di piacevole una delle parti </w:t>
      </w:r>
      <w:proofErr w:type="spellStart"/>
      <w:r w:rsidRPr="00E0387B">
        <w:rPr>
          <w:rFonts w:ascii="ArialMT" w:eastAsia="Times New Roman" w:hAnsi="ArialMT" w:cs="Times New Roman"/>
          <w:sz w:val="22"/>
          <w:szCs w:val="22"/>
          <w:lang w:eastAsia="it-IT"/>
        </w:rPr>
        <w:t>piu</w:t>
      </w:r>
      <w:proofErr w:type="spellEnd"/>
      <w:r w:rsidRPr="00E0387B">
        <w:rPr>
          <w:rFonts w:ascii="ArialMT" w:eastAsia="Times New Roman" w:hAnsi="ArialMT" w:cs="Times New Roman"/>
          <w:sz w:val="22"/>
          <w:szCs w:val="22"/>
          <w:lang w:eastAsia="it-IT"/>
        </w:rPr>
        <w:t xml:space="preserve">̀ faticose dell’esperienza di shopping, il pagamento”, commenta </w:t>
      </w:r>
      <w:r w:rsidRPr="00E0387B">
        <w:rPr>
          <w:rFonts w:ascii="Arial" w:eastAsia="Times New Roman" w:hAnsi="Arial" w:cs="Arial"/>
          <w:b/>
          <w:bCs/>
          <w:sz w:val="22"/>
          <w:szCs w:val="22"/>
          <w:lang w:eastAsia="it-IT"/>
        </w:rPr>
        <w:t>Simone Mancini, co-fondatore e CEO di Scalapay</w:t>
      </w:r>
      <w:r w:rsidRPr="00E0387B">
        <w:rPr>
          <w:rFonts w:ascii="ArialMT" w:eastAsia="Times New Roman" w:hAnsi="ArialMT" w:cs="Times New Roman"/>
          <w:sz w:val="22"/>
          <w:szCs w:val="22"/>
          <w:lang w:eastAsia="it-IT"/>
        </w:rPr>
        <w:t xml:space="preserve">. “Ora con Magic ci spingiamo ancora oltre e aiutiamo i </w:t>
      </w:r>
      <w:proofErr w:type="spellStart"/>
      <w:r w:rsidRPr="00E0387B">
        <w:rPr>
          <w:rFonts w:ascii="ArialMT" w:eastAsia="Times New Roman" w:hAnsi="ArialMT" w:cs="Times New Roman"/>
          <w:sz w:val="22"/>
          <w:szCs w:val="22"/>
          <w:lang w:eastAsia="it-IT"/>
        </w:rPr>
        <w:t>merchant</w:t>
      </w:r>
      <w:proofErr w:type="spellEnd"/>
      <w:r w:rsidRPr="00E0387B">
        <w:rPr>
          <w:rFonts w:ascii="ArialMT" w:eastAsia="Times New Roman" w:hAnsi="ArialMT" w:cs="Times New Roman"/>
          <w:sz w:val="22"/>
          <w:szCs w:val="22"/>
          <w:lang w:eastAsia="it-IT"/>
        </w:rPr>
        <w:t xml:space="preserve"> europei a trasformare il checkout, facendo crescere il network di clienti e offrendo esperienze di acquisto ripetute che generano notevoli aumenti della conversione.” </w:t>
      </w:r>
    </w:p>
    <w:p w14:paraId="726082E4" w14:textId="31EA5DA5" w:rsidR="00E0387B" w:rsidRPr="0004432A" w:rsidRDefault="00E0387B" w:rsidP="0004432A">
      <w:pPr>
        <w:spacing w:before="100" w:beforeAutospacing="1" w:after="100" w:afterAutospacing="1"/>
        <w:jc w:val="both"/>
        <w:rPr>
          <w:rFonts w:ascii="Times New Roman" w:eastAsia="Times New Roman" w:hAnsi="Times New Roman" w:cs="Times New Roman"/>
          <w:lang w:eastAsia="it-IT"/>
        </w:rPr>
      </w:pPr>
      <w:r w:rsidRPr="00E0387B">
        <w:rPr>
          <w:rFonts w:ascii="ArialMT" w:eastAsia="Times New Roman" w:hAnsi="ArialMT" w:cs="Times New Roman"/>
          <w:sz w:val="22"/>
          <w:szCs w:val="22"/>
          <w:lang w:eastAsia="it-IT"/>
        </w:rPr>
        <w:t xml:space="preserve">“Magic ha un’incredibile </w:t>
      </w:r>
      <w:r w:rsidR="0004432A" w:rsidRPr="00E0387B">
        <w:rPr>
          <w:rFonts w:ascii="ArialMT" w:eastAsia="Times New Roman" w:hAnsi="ArialMT" w:cs="Times New Roman"/>
          <w:sz w:val="22"/>
          <w:szCs w:val="22"/>
          <w:lang w:eastAsia="it-IT"/>
        </w:rPr>
        <w:t>opportunit</w:t>
      </w:r>
      <w:r w:rsidR="0004432A">
        <w:rPr>
          <w:rFonts w:ascii="ArialMT" w:eastAsia="Times New Roman" w:hAnsi="ArialMT" w:cs="Times New Roman"/>
          <w:sz w:val="22"/>
          <w:szCs w:val="22"/>
          <w:lang w:eastAsia="it-IT"/>
        </w:rPr>
        <w:t>à</w:t>
      </w:r>
      <w:r w:rsidRPr="00E0387B">
        <w:rPr>
          <w:rFonts w:ascii="ArialMT" w:eastAsia="Times New Roman" w:hAnsi="ArialMT" w:cs="Times New Roman"/>
          <w:sz w:val="22"/>
          <w:szCs w:val="22"/>
          <w:lang w:eastAsia="it-IT"/>
        </w:rPr>
        <w:t xml:space="preserve"> di ridefinire l’e-commerce europeo, che ha una reputazione peggiore rispetto alle controparti negli Stati Uniti. Con Magic, abbiamo eliminato tutti i consueti punti di rallentamento al momento del pagamento e abbiamo risolto i principali motivi </w:t>
      </w:r>
      <w:r>
        <w:rPr>
          <w:rFonts w:ascii="ArialMT" w:hAnsi="ArialMT"/>
          <w:sz w:val="22"/>
          <w:szCs w:val="22"/>
        </w:rPr>
        <w:t xml:space="preserve">dell’abbandono del carrello come registrazione o login, spedizione, selezione del pagamento, e consensi per la privacy. Lo abbiamo fatto nel rispetto delle rigorose normative europee PSD2 e GDPR”, spiega </w:t>
      </w:r>
      <w:r>
        <w:rPr>
          <w:rFonts w:ascii="Arial" w:hAnsi="Arial" w:cs="Arial"/>
          <w:b/>
          <w:bCs/>
          <w:sz w:val="22"/>
          <w:szCs w:val="22"/>
        </w:rPr>
        <w:t xml:space="preserve">Johnny </w:t>
      </w:r>
      <w:proofErr w:type="spellStart"/>
      <w:r>
        <w:rPr>
          <w:rFonts w:ascii="Arial" w:hAnsi="Arial" w:cs="Arial"/>
          <w:b/>
          <w:bCs/>
          <w:sz w:val="22"/>
          <w:szCs w:val="22"/>
        </w:rPr>
        <w:t>Mitrevski</w:t>
      </w:r>
      <w:proofErr w:type="spellEnd"/>
      <w:r>
        <w:rPr>
          <w:rFonts w:ascii="Arial" w:hAnsi="Arial" w:cs="Arial"/>
          <w:b/>
          <w:bCs/>
          <w:sz w:val="22"/>
          <w:szCs w:val="22"/>
        </w:rPr>
        <w:t>, co-fondatore e CTO di Scalapay</w:t>
      </w:r>
      <w:r>
        <w:rPr>
          <w:rFonts w:ascii="ArialMT" w:hAnsi="ArialMT"/>
          <w:sz w:val="22"/>
          <w:szCs w:val="22"/>
        </w:rPr>
        <w:t xml:space="preserve">. </w:t>
      </w:r>
    </w:p>
    <w:p w14:paraId="7B8A651A" w14:textId="2A15B688" w:rsidR="00E0387B" w:rsidRDefault="00E0387B" w:rsidP="00E0387B">
      <w:pPr>
        <w:pStyle w:val="NormaleWeb"/>
        <w:jc w:val="both"/>
      </w:pPr>
      <w:r>
        <w:rPr>
          <w:rFonts w:ascii="ArialMT" w:hAnsi="ArialMT"/>
          <w:sz w:val="22"/>
          <w:szCs w:val="22"/>
        </w:rPr>
        <w:t xml:space="preserve">Scalapay continua a costruire un team di livello mondiale e punta a raddoppiare il numero di collaboratori entro la fine dell’anno. Ha anche in programma di aumentare il team di dirigenti e il consiglio di amministrazione. </w:t>
      </w:r>
      <w:r w:rsidRPr="009A626D">
        <w:rPr>
          <w:rFonts w:ascii="ArialMT" w:hAnsi="ArialMT"/>
          <w:sz w:val="22"/>
          <w:szCs w:val="22"/>
        </w:rPr>
        <w:t>Tra i consiglieri di amministrazione aggiunti di recente c</w:t>
      </w:r>
      <w:r w:rsidR="009A626D">
        <w:rPr>
          <w:rFonts w:ascii="ArialMT" w:hAnsi="ArialMT"/>
          <w:sz w:val="22"/>
          <w:szCs w:val="22"/>
        </w:rPr>
        <w:t>’è</w:t>
      </w:r>
      <w:r w:rsidRPr="009A626D">
        <w:rPr>
          <w:rFonts w:ascii="ArialMT" w:hAnsi="ArialMT"/>
          <w:sz w:val="22"/>
          <w:szCs w:val="22"/>
        </w:rPr>
        <w:t xml:space="preserve"> Amit </w:t>
      </w:r>
      <w:proofErr w:type="spellStart"/>
      <w:r w:rsidRPr="009A626D">
        <w:rPr>
          <w:rFonts w:ascii="ArialMT" w:hAnsi="ArialMT"/>
          <w:sz w:val="22"/>
          <w:szCs w:val="22"/>
        </w:rPr>
        <w:t>Jhawar</w:t>
      </w:r>
      <w:proofErr w:type="spellEnd"/>
      <w:r w:rsidRPr="009A626D">
        <w:rPr>
          <w:rFonts w:ascii="ArialMT" w:hAnsi="ArialMT"/>
          <w:sz w:val="22"/>
          <w:szCs w:val="22"/>
        </w:rPr>
        <w:t xml:space="preserve">, in precedenza CEO di </w:t>
      </w:r>
      <w:proofErr w:type="spellStart"/>
      <w:r w:rsidRPr="009A626D">
        <w:rPr>
          <w:rFonts w:ascii="ArialMT" w:hAnsi="ArialMT"/>
          <w:sz w:val="22"/>
          <w:szCs w:val="22"/>
        </w:rPr>
        <w:t>Venmo</w:t>
      </w:r>
      <w:proofErr w:type="spellEnd"/>
      <w:r w:rsidRPr="009A626D">
        <w:rPr>
          <w:rFonts w:ascii="ArialMT" w:hAnsi="ArialMT"/>
          <w:sz w:val="22"/>
          <w:szCs w:val="22"/>
        </w:rPr>
        <w:t xml:space="preserve">, e COO e CFO di </w:t>
      </w:r>
      <w:proofErr w:type="spellStart"/>
      <w:r w:rsidRPr="009A626D">
        <w:rPr>
          <w:rFonts w:ascii="ArialMT" w:hAnsi="ArialMT"/>
          <w:sz w:val="22"/>
          <w:szCs w:val="22"/>
        </w:rPr>
        <w:t>Braintree</w:t>
      </w:r>
      <w:proofErr w:type="spellEnd"/>
      <w:r w:rsidRPr="009A626D">
        <w:rPr>
          <w:rFonts w:ascii="ArialMT" w:hAnsi="ArialMT"/>
          <w:sz w:val="22"/>
          <w:szCs w:val="22"/>
        </w:rPr>
        <w:t>.</w:t>
      </w:r>
      <w:r>
        <w:rPr>
          <w:rFonts w:ascii="ArialMT" w:hAnsi="ArialMT"/>
          <w:sz w:val="22"/>
          <w:szCs w:val="22"/>
        </w:rPr>
        <w:t xml:space="preserve"> </w:t>
      </w:r>
    </w:p>
    <w:p w14:paraId="07559574" w14:textId="496C128A" w:rsidR="00E0387B" w:rsidRDefault="00E0387B" w:rsidP="00E0387B">
      <w:pPr>
        <w:pStyle w:val="NormaleWeb"/>
        <w:jc w:val="both"/>
        <w:rPr>
          <w:rFonts w:ascii="ArialMT" w:hAnsi="ArialMT"/>
          <w:sz w:val="22"/>
          <w:szCs w:val="22"/>
        </w:rPr>
      </w:pPr>
      <w:r>
        <w:rPr>
          <w:rFonts w:ascii="ArialMT" w:hAnsi="ArialMT"/>
          <w:sz w:val="22"/>
          <w:szCs w:val="22"/>
        </w:rPr>
        <w:t xml:space="preserve">"Scalapay è una soluzione geniale che combina un elegante sistema per i commercianti con un’esperienza utente semplice ma potente. Ho capito che Scalapay era vincente quando ho visto che il servizio per esercente e consumatore offriva uno straordinario valore ai due fronti della rete in Sud Europa", ha sottolineato </w:t>
      </w:r>
      <w:r w:rsidRPr="0004432A">
        <w:rPr>
          <w:rFonts w:ascii="ArialMT" w:hAnsi="ArialMT"/>
          <w:b/>
          <w:bCs/>
          <w:sz w:val="22"/>
          <w:szCs w:val="22"/>
        </w:rPr>
        <w:t xml:space="preserve">Amit </w:t>
      </w:r>
      <w:proofErr w:type="spellStart"/>
      <w:r w:rsidRPr="0004432A">
        <w:rPr>
          <w:rFonts w:ascii="ArialMT" w:hAnsi="ArialMT"/>
          <w:b/>
          <w:bCs/>
          <w:sz w:val="22"/>
          <w:szCs w:val="22"/>
        </w:rPr>
        <w:t>Jhawar</w:t>
      </w:r>
      <w:proofErr w:type="spellEnd"/>
      <w:r>
        <w:rPr>
          <w:rFonts w:ascii="ArialMT" w:hAnsi="ArialMT"/>
          <w:sz w:val="22"/>
          <w:szCs w:val="22"/>
        </w:rPr>
        <w:t xml:space="preserve">. </w:t>
      </w:r>
    </w:p>
    <w:p w14:paraId="7953321E" w14:textId="34467166" w:rsidR="00E0387B" w:rsidRDefault="00E0387B" w:rsidP="00E0387B">
      <w:pPr>
        <w:pStyle w:val="NormaleWeb"/>
        <w:jc w:val="both"/>
        <w:rPr>
          <w:rFonts w:ascii="ArialMT" w:hAnsi="ArialMT"/>
          <w:sz w:val="22"/>
          <w:szCs w:val="22"/>
        </w:rPr>
      </w:pPr>
      <w:r>
        <w:rPr>
          <w:rFonts w:ascii="ArialMT" w:hAnsi="ArialMT"/>
          <w:sz w:val="22"/>
          <w:szCs w:val="22"/>
        </w:rPr>
        <w:t xml:space="preserve">Scalapay collabora attualmente con i </w:t>
      </w:r>
      <w:proofErr w:type="spellStart"/>
      <w:r>
        <w:rPr>
          <w:rFonts w:ascii="ArialMT" w:hAnsi="ArialMT"/>
          <w:sz w:val="22"/>
          <w:szCs w:val="22"/>
        </w:rPr>
        <w:t>piu</w:t>
      </w:r>
      <w:proofErr w:type="spellEnd"/>
      <w:r>
        <w:rPr>
          <w:rFonts w:ascii="ArialMT" w:hAnsi="ArialMT"/>
          <w:sz w:val="22"/>
          <w:szCs w:val="22"/>
        </w:rPr>
        <w:t xml:space="preserve">̀ importanti esercenti e </w:t>
      </w:r>
      <w:proofErr w:type="spellStart"/>
      <w:r>
        <w:rPr>
          <w:rFonts w:ascii="ArialMT" w:hAnsi="ArialMT"/>
          <w:sz w:val="22"/>
          <w:szCs w:val="22"/>
        </w:rPr>
        <w:t>retailer</w:t>
      </w:r>
      <w:proofErr w:type="spellEnd"/>
      <w:r>
        <w:rPr>
          <w:rFonts w:ascii="ArialMT" w:hAnsi="ArialMT"/>
          <w:sz w:val="22"/>
          <w:szCs w:val="22"/>
        </w:rPr>
        <w:t xml:space="preserve"> internazionali, tra cui </w:t>
      </w:r>
      <w:proofErr w:type="spellStart"/>
      <w:r>
        <w:rPr>
          <w:rFonts w:ascii="ArialMT" w:hAnsi="ArialMT"/>
          <w:sz w:val="22"/>
          <w:szCs w:val="22"/>
        </w:rPr>
        <w:t>Twinset</w:t>
      </w:r>
      <w:proofErr w:type="spellEnd"/>
      <w:r>
        <w:rPr>
          <w:rFonts w:ascii="ArialMT" w:hAnsi="ArialMT"/>
          <w:sz w:val="22"/>
          <w:szCs w:val="22"/>
        </w:rPr>
        <w:t xml:space="preserve">, </w:t>
      </w:r>
      <w:proofErr w:type="spellStart"/>
      <w:r>
        <w:rPr>
          <w:rFonts w:ascii="ArialMT" w:hAnsi="ArialMT"/>
          <w:sz w:val="22"/>
          <w:szCs w:val="22"/>
        </w:rPr>
        <w:t>Calligaris</w:t>
      </w:r>
      <w:proofErr w:type="spellEnd"/>
      <w:r>
        <w:rPr>
          <w:rFonts w:ascii="ArialMT" w:hAnsi="ArialMT"/>
          <w:sz w:val="22"/>
          <w:szCs w:val="22"/>
        </w:rPr>
        <w:t xml:space="preserve">, </w:t>
      </w:r>
      <w:proofErr w:type="spellStart"/>
      <w:r>
        <w:rPr>
          <w:rFonts w:ascii="ArialMT" w:hAnsi="ArialMT"/>
          <w:sz w:val="22"/>
          <w:szCs w:val="22"/>
        </w:rPr>
        <w:t>Stroili</w:t>
      </w:r>
      <w:proofErr w:type="spellEnd"/>
      <w:r>
        <w:rPr>
          <w:rFonts w:ascii="ArialMT" w:hAnsi="ArialMT"/>
          <w:sz w:val="22"/>
          <w:szCs w:val="22"/>
        </w:rPr>
        <w:t xml:space="preserve">, MSGM, Luisa Spagnoli, Decathlon, Calzedonia, </w:t>
      </w:r>
      <w:proofErr w:type="spellStart"/>
      <w:r>
        <w:rPr>
          <w:rFonts w:ascii="ArialMT" w:hAnsi="ArialMT"/>
          <w:sz w:val="22"/>
          <w:szCs w:val="22"/>
        </w:rPr>
        <w:t>Swappie</w:t>
      </w:r>
      <w:proofErr w:type="spellEnd"/>
      <w:r>
        <w:rPr>
          <w:rFonts w:ascii="ArialMT" w:hAnsi="ArialMT"/>
          <w:sz w:val="22"/>
          <w:szCs w:val="22"/>
        </w:rPr>
        <w:t xml:space="preserve"> e </w:t>
      </w:r>
      <w:proofErr w:type="spellStart"/>
      <w:r>
        <w:rPr>
          <w:rFonts w:ascii="ArialMT" w:hAnsi="ArialMT"/>
          <w:sz w:val="22"/>
          <w:szCs w:val="22"/>
        </w:rPr>
        <w:t>Seletti</w:t>
      </w:r>
      <w:proofErr w:type="spellEnd"/>
      <w:r>
        <w:rPr>
          <w:rFonts w:ascii="ArialMT" w:hAnsi="ArialMT"/>
          <w:sz w:val="22"/>
          <w:szCs w:val="22"/>
        </w:rPr>
        <w:t xml:space="preserve">, tra gli altri. È anche lo sponsor ufficiale della Camera Nazionale della Moda Italiana fino al 2023, con speciali attivazioni durante le sfilate di Milano Moda Donna FW22-23. </w:t>
      </w:r>
    </w:p>
    <w:p w14:paraId="7A7D54E6" w14:textId="77777777" w:rsidR="0004432A" w:rsidRDefault="0004432A" w:rsidP="0004432A">
      <w:pPr>
        <w:pStyle w:val="NormaleWeb"/>
        <w:jc w:val="both"/>
        <w:rPr>
          <w:rFonts w:ascii="Arial" w:hAnsi="Arial" w:cs="Arial"/>
          <w:sz w:val="22"/>
          <w:szCs w:val="22"/>
        </w:rPr>
      </w:pPr>
      <w:r w:rsidRPr="0004432A">
        <w:rPr>
          <w:rFonts w:ascii="Arial" w:hAnsi="Arial" w:cs="Arial"/>
          <w:sz w:val="22"/>
          <w:szCs w:val="22"/>
        </w:rPr>
        <w:t>"Da quando abbiamo offerto Scalapay ai nostri clienti online ed in-</w:t>
      </w:r>
      <w:proofErr w:type="spellStart"/>
      <w:r w:rsidRPr="0004432A">
        <w:rPr>
          <w:rFonts w:ascii="Arial" w:hAnsi="Arial" w:cs="Arial"/>
          <w:sz w:val="22"/>
          <w:szCs w:val="22"/>
        </w:rPr>
        <w:t>store</w:t>
      </w:r>
      <w:proofErr w:type="spellEnd"/>
      <w:r w:rsidRPr="0004432A">
        <w:rPr>
          <w:rFonts w:ascii="Arial" w:hAnsi="Arial" w:cs="Arial"/>
          <w:sz w:val="22"/>
          <w:szCs w:val="22"/>
        </w:rPr>
        <w:t xml:space="preserve">, abbiamo visto crescere l'adozione del servizio da parte dei nostri consumatori in maniera straordinaria", afferma </w:t>
      </w:r>
      <w:proofErr w:type="spellStart"/>
      <w:r w:rsidRPr="0004432A">
        <w:rPr>
          <w:rFonts w:ascii="Arial" w:hAnsi="Arial" w:cs="Arial"/>
          <w:b/>
          <w:bCs/>
          <w:sz w:val="22"/>
          <w:szCs w:val="22"/>
        </w:rPr>
        <w:t>Dragana</w:t>
      </w:r>
      <w:proofErr w:type="spellEnd"/>
      <w:r w:rsidRPr="0004432A">
        <w:rPr>
          <w:rFonts w:ascii="Arial" w:hAnsi="Arial" w:cs="Arial"/>
          <w:b/>
          <w:bCs/>
          <w:sz w:val="22"/>
          <w:szCs w:val="22"/>
        </w:rPr>
        <w:t xml:space="preserve"> </w:t>
      </w:r>
      <w:proofErr w:type="spellStart"/>
      <w:r w:rsidRPr="0004432A">
        <w:rPr>
          <w:rFonts w:ascii="Arial" w:hAnsi="Arial" w:cs="Arial"/>
          <w:b/>
          <w:bCs/>
          <w:sz w:val="22"/>
          <w:szCs w:val="22"/>
        </w:rPr>
        <w:t>Andjic</w:t>
      </w:r>
      <w:proofErr w:type="spellEnd"/>
      <w:r w:rsidRPr="0004432A">
        <w:rPr>
          <w:rFonts w:ascii="Arial" w:hAnsi="Arial" w:cs="Arial"/>
          <w:b/>
          <w:bCs/>
          <w:sz w:val="22"/>
          <w:szCs w:val="22"/>
        </w:rPr>
        <w:t xml:space="preserve">, CDO </w:t>
      </w:r>
      <w:proofErr w:type="spellStart"/>
      <w:r w:rsidRPr="0004432A">
        <w:rPr>
          <w:rFonts w:ascii="Arial" w:hAnsi="Arial" w:cs="Arial"/>
          <w:b/>
          <w:bCs/>
          <w:sz w:val="22"/>
          <w:szCs w:val="22"/>
        </w:rPr>
        <w:t>Twinset</w:t>
      </w:r>
      <w:proofErr w:type="spellEnd"/>
      <w:r w:rsidRPr="0004432A">
        <w:rPr>
          <w:rFonts w:ascii="Arial" w:hAnsi="Arial" w:cs="Arial"/>
          <w:sz w:val="22"/>
          <w:szCs w:val="22"/>
        </w:rPr>
        <w:t xml:space="preserve">. Con il lancio sul mercato italiano, seguito poi da quello francese e spagnolo, Scalapay è diventata a tutti gli effetti un partner fondamentale per i </w:t>
      </w:r>
      <w:proofErr w:type="spellStart"/>
      <w:r w:rsidRPr="0004432A">
        <w:rPr>
          <w:rFonts w:ascii="Arial" w:hAnsi="Arial" w:cs="Arial"/>
          <w:sz w:val="22"/>
          <w:szCs w:val="22"/>
        </w:rPr>
        <w:t>retailer</w:t>
      </w:r>
      <w:proofErr w:type="spellEnd"/>
      <w:r w:rsidRPr="0004432A">
        <w:rPr>
          <w:rFonts w:ascii="Arial" w:hAnsi="Arial" w:cs="Arial"/>
          <w:sz w:val="22"/>
          <w:szCs w:val="22"/>
        </w:rPr>
        <w:t xml:space="preserve"> della moda sincronizzati alle necessità d</w:t>
      </w:r>
      <w:r>
        <w:rPr>
          <w:rFonts w:ascii="Arial" w:hAnsi="Arial" w:cs="Arial"/>
          <w:sz w:val="22"/>
          <w:szCs w:val="22"/>
        </w:rPr>
        <w:t>ei</w:t>
      </w:r>
      <w:r w:rsidRPr="0004432A">
        <w:rPr>
          <w:rFonts w:ascii="Arial" w:hAnsi="Arial" w:cs="Arial"/>
          <w:sz w:val="22"/>
          <w:szCs w:val="22"/>
        </w:rPr>
        <w:t xml:space="preserve"> consumatori di oggi."</w:t>
      </w:r>
    </w:p>
    <w:p w14:paraId="0D791DEA" w14:textId="6529E27B" w:rsidR="0004432A" w:rsidRPr="0004432A" w:rsidRDefault="0004432A" w:rsidP="00E0387B">
      <w:pPr>
        <w:pStyle w:val="NormaleWeb"/>
        <w:jc w:val="both"/>
        <w:rPr>
          <w:rFonts w:ascii="Arial" w:hAnsi="Arial" w:cs="Arial"/>
          <w:sz w:val="22"/>
          <w:szCs w:val="22"/>
        </w:rPr>
      </w:pPr>
      <w:r w:rsidRPr="0004432A">
        <w:rPr>
          <w:rFonts w:ascii="Arial" w:hAnsi="Arial" w:cs="Arial"/>
          <w:sz w:val="22"/>
          <w:szCs w:val="22"/>
        </w:rPr>
        <w:t xml:space="preserve">"Scalapay è il servizio perfetto in termini di </w:t>
      </w:r>
      <w:proofErr w:type="spellStart"/>
      <w:r w:rsidRPr="0004432A">
        <w:rPr>
          <w:rFonts w:ascii="Arial" w:hAnsi="Arial" w:cs="Arial"/>
          <w:sz w:val="22"/>
          <w:szCs w:val="22"/>
        </w:rPr>
        <w:t>omnicanalità</w:t>
      </w:r>
      <w:proofErr w:type="spellEnd"/>
      <w:r w:rsidRPr="0004432A">
        <w:rPr>
          <w:rFonts w:ascii="Arial" w:hAnsi="Arial" w:cs="Arial"/>
          <w:sz w:val="22"/>
          <w:szCs w:val="22"/>
        </w:rPr>
        <w:t>. In un lasso di tempo brevissimo si è dimostrato essere uno strumento straordinario per incrementare il valore medio dell’ordine, sia online che in</w:t>
      </w:r>
      <w:r>
        <w:rPr>
          <w:rFonts w:ascii="Arial" w:hAnsi="Arial" w:cs="Arial"/>
          <w:sz w:val="22"/>
          <w:szCs w:val="22"/>
        </w:rPr>
        <w:t>-</w:t>
      </w:r>
      <w:proofErr w:type="spellStart"/>
      <w:r w:rsidRPr="0004432A">
        <w:rPr>
          <w:rFonts w:ascii="Arial" w:hAnsi="Arial" w:cs="Arial"/>
          <w:sz w:val="22"/>
          <w:szCs w:val="22"/>
        </w:rPr>
        <w:t>store</w:t>
      </w:r>
      <w:proofErr w:type="spellEnd"/>
      <w:r w:rsidRPr="0004432A">
        <w:rPr>
          <w:rFonts w:ascii="Arial" w:hAnsi="Arial" w:cs="Arial"/>
          <w:sz w:val="22"/>
          <w:szCs w:val="22"/>
        </w:rPr>
        <w:t>, nonché una leva di marketing strategica per attrarre nuovi consumatori" </w:t>
      </w:r>
      <w:r w:rsidRPr="0004432A">
        <w:rPr>
          <w:rFonts w:ascii="Arial" w:hAnsi="Arial" w:cs="Arial"/>
          <w:b/>
          <w:bCs/>
          <w:sz w:val="22"/>
          <w:szCs w:val="22"/>
        </w:rPr>
        <w:t xml:space="preserve">Francesco Mura, E-commerce </w:t>
      </w:r>
      <w:proofErr w:type="spellStart"/>
      <w:r w:rsidRPr="0004432A">
        <w:rPr>
          <w:rFonts w:ascii="Arial" w:hAnsi="Arial" w:cs="Arial"/>
          <w:b/>
          <w:bCs/>
          <w:sz w:val="22"/>
          <w:szCs w:val="22"/>
        </w:rPr>
        <w:t>Director</w:t>
      </w:r>
      <w:proofErr w:type="spellEnd"/>
      <w:r w:rsidRPr="0004432A">
        <w:rPr>
          <w:rFonts w:ascii="Arial" w:hAnsi="Arial" w:cs="Arial"/>
          <w:b/>
          <w:bCs/>
          <w:sz w:val="22"/>
          <w:szCs w:val="22"/>
        </w:rPr>
        <w:t xml:space="preserve"> di </w:t>
      </w:r>
      <w:proofErr w:type="spellStart"/>
      <w:r w:rsidRPr="0004432A">
        <w:rPr>
          <w:rFonts w:ascii="Arial" w:hAnsi="Arial" w:cs="Arial"/>
          <w:b/>
          <w:bCs/>
          <w:sz w:val="22"/>
          <w:szCs w:val="22"/>
        </w:rPr>
        <w:t>Stroili</w:t>
      </w:r>
      <w:proofErr w:type="spellEnd"/>
    </w:p>
    <w:p w14:paraId="180037C7" w14:textId="5404348C" w:rsidR="00044754" w:rsidRPr="00D26303" w:rsidRDefault="00B05ABA" w:rsidP="00E0387B">
      <w:pPr>
        <w:pStyle w:val="NormaleWeb"/>
        <w:rPr>
          <w:rFonts w:ascii="ArialMT" w:hAnsi="ArialMT"/>
          <w:color w:val="0563C1" w:themeColor="hyperlink"/>
          <w:sz w:val="22"/>
          <w:szCs w:val="22"/>
          <w:u w:val="single"/>
          <w:lang w:val="en-US"/>
        </w:rPr>
      </w:pPr>
      <w:hyperlink r:id="rId7" w:history="1">
        <w:r w:rsidR="00044754" w:rsidRPr="001E68DC">
          <w:rPr>
            <w:rStyle w:val="Collegamentoipertestuale"/>
            <w:rFonts w:ascii="ArialMT" w:hAnsi="ArialMT"/>
            <w:sz w:val="22"/>
            <w:szCs w:val="22"/>
            <w:lang w:val="en-US"/>
          </w:rPr>
          <w:t>http://www.scalapay.com</w:t>
        </w:r>
      </w:hyperlink>
    </w:p>
    <w:p w14:paraId="0E0F4609" w14:textId="77777777" w:rsidR="00D26303" w:rsidRDefault="00E0387B" w:rsidP="00D26303">
      <w:pPr>
        <w:pStyle w:val="NormaleWeb"/>
        <w:jc w:val="both"/>
        <w:rPr>
          <w:rFonts w:ascii="Arial" w:hAnsi="Arial" w:cs="Arial"/>
          <w:b/>
          <w:bCs/>
          <w:sz w:val="22"/>
          <w:szCs w:val="22"/>
          <w:lang w:val="en-US"/>
        </w:rPr>
      </w:pPr>
      <w:r w:rsidRPr="0004432A">
        <w:rPr>
          <w:rFonts w:ascii="Arial" w:hAnsi="Arial" w:cs="Arial"/>
          <w:b/>
          <w:bCs/>
          <w:sz w:val="21"/>
          <w:szCs w:val="21"/>
          <w:lang w:val="en-US"/>
        </w:rPr>
        <w:t xml:space="preserve">About SCALAPAY </w:t>
      </w:r>
    </w:p>
    <w:p w14:paraId="47CB1208" w14:textId="11CA042F" w:rsidR="008818F2" w:rsidRPr="00D26303" w:rsidRDefault="00E0387B" w:rsidP="00D26303">
      <w:pPr>
        <w:pStyle w:val="NormaleWeb"/>
        <w:jc w:val="both"/>
        <w:rPr>
          <w:rFonts w:ascii="Arial" w:hAnsi="Arial" w:cs="Arial"/>
          <w:b/>
          <w:bCs/>
          <w:sz w:val="22"/>
          <w:szCs w:val="22"/>
          <w:lang w:val="en-US"/>
        </w:rPr>
      </w:pPr>
      <w:r w:rsidRPr="008818F2">
        <w:rPr>
          <w:rFonts w:ascii="Arial" w:hAnsi="Arial" w:cs="Arial"/>
          <w:sz w:val="21"/>
          <w:szCs w:val="21"/>
        </w:rPr>
        <w:t xml:space="preserve">Leader del mercato </w:t>
      </w:r>
      <w:proofErr w:type="spellStart"/>
      <w:r w:rsidRPr="008818F2">
        <w:rPr>
          <w:rFonts w:ascii="Arial" w:hAnsi="Arial" w:cs="Arial"/>
          <w:sz w:val="21"/>
          <w:szCs w:val="21"/>
        </w:rPr>
        <w:t>Buy</w:t>
      </w:r>
      <w:proofErr w:type="spellEnd"/>
      <w:r w:rsidRPr="008818F2">
        <w:rPr>
          <w:rFonts w:ascii="Arial" w:hAnsi="Arial" w:cs="Arial"/>
          <w:sz w:val="21"/>
          <w:szCs w:val="21"/>
        </w:rPr>
        <w:t xml:space="preserve"> </w:t>
      </w:r>
      <w:proofErr w:type="spellStart"/>
      <w:r w:rsidRPr="008818F2">
        <w:rPr>
          <w:rFonts w:ascii="Arial" w:hAnsi="Arial" w:cs="Arial"/>
          <w:sz w:val="21"/>
          <w:szCs w:val="21"/>
        </w:rPr>
        <w:t>Now</w:t>
      </w:r>
      <w:proofErr w:type="spellEnd"/>
      <w:r w:rsidRPr="008818F2">
        <w:rPr>
          <w:rFonts w:ascii="Arial" w:hAnsi="Arial" w:cs="Arial"/>
          <w:sz w:val="21"/>
          <w:szCs w:val="21"/>
        </w:rPr>
        <w:t xml:space="preserve"> </w:t>
      </w:r>
      <w:proofErr w:type="spellStart"/>
      <w:r w:rsidRPr="008818F2">
        <w:rPr>
          <w:rFonts w:ascii="Arial" w:hAnsi="Arial" w:cs="Arial"/>
          <w:sz w:val="21"/>
          <w:szCs w:val="21"/>
        </w:rPr>
        <w:t>Pay</w:t>
      </w:r>
      <w:proofErr w:type="spellEnd"/>
      <w:r w:rsidRPr="008818F2">
        <w:rPr>
          <w:rFonts w:ascii="Arial" w:hAnsi="Arial" w:cs="Arial"/>
          <w:sz w:val="21"/>
          <w:szCs w:val="21"/>
        </w:rPr>
        <w:t xml:space="preserve"> </w:t>
      </w:r>
      <w:proofErr w:type="spellStart"/>
      <w:r w:rsidRPr="008818F2">
        <w:rPr>
          <w:rFonts w:ascii="Arial" w:hAnsi="Arial" w:cs="Arial"/>
          <w:sz w:val="21"/>
          <w:szCs w:val="21"/>
        </w:rPr>
        <w:t>Later</w:t>
      </w:r>
      <w:proofErr w:type="spellEnd"/>
      <w:r w:rsidRPr="008818F2">
        <w:rPr>
          <w:rFonts w:ascii="Arial" w:hAnsi="Arial" w:cs="Arial"/>
          <w:sz w:val="21"/>
          <w:szCs w:val="21"/>
        </w:rPr>
        <w:t xml:space="preserve">, Scalapay è una </w:t>
      </w:r>
      <w:proofErr w:type="spellStart"/>
      <w:r w:rsidRPr="008818F2">
        <w:rPr>
          <w:rFonts w:ascii="Arial" w:hAnsi="Arial" w:cs="Arial"/>
          <w:sz w:val="21"/>
          <w:szCs w:val="21"/>
        </w:rPr>
        <w:t>FinTech</w:t>
      </w:r>
      <w:proofErr w:type="spellEnd"/>
      <w:r w:rsidRPr="008818F2">
        <w:rPr>
          <w:rFonts w:ascii="Arial" w:hAnsi="Arial" w:cs="Arial"/>
          <w:sz w:val="21"/>
          <w:szCs w:val="21"/>
        </w:rPr>
        <w:t xml:space="preserve"> che ha trasformato il mondo dei pagamenti online e in-</w:t>
      </w:r>
      <w:proofErr w:type="spellStart"/>
      <w:r w:rsidRPr="008818F2">
        <w:rPr>
          <w:rFonts w:ascii="Arial" w:hAnsi="Arial" w:cs="Arial"/>
          <w:sz w:val="21"/>
          <w:szCs w:val="21"/>
        </w:rPr>
        <w:t>store</w:t>
      </w:r>
      <w:proofErr w:type="spellEnd"/>
      <w:r w:rsidRPr="008818F2">
        <w:rPr>
          <w:rFonts w:ascii="Arial" w:hAnsi="Arial" w:cs="Arial"/>
          <w:sz w:val="21"/>
          <w:szCs w:val="21"/>
        </w:rPr>
        <w:t xml:space="preserve"> permettendo agli acquirenti di ricevere i prodotti/servizi immediatamente, pagandoli in tre soluzioni, senza interessi. </w:t>
      </w:r>
      <w:proofErr w:type="spellStart"/>
      <w:r w:rsidRPr="008818F2">
        <w:rPr>
          <w:rFonts w:ascii="Arial" w:hAnsi="Arial" w:cs="Arial"/>
          <w:sz w:val="21"/>
          <w:szCs w:val="21"/>
        </w:rPr>
        <w:t>Gia</w:t>
      </w:r>
      <w:proofErr w:type="spellEnd"/>
      <w:r w:rsidRPr="008818F2">
        <w:rPr>
          <w:rFonts w:ascii="Arial" w:hAnsi="Arial" w:cs="Arial"/>
          <w:sz w:val="21"/>
          <w:szCs w:val="21"/>
        </w:rPr>
        <w:t xml:space="preserve">̀̀ operativa in Italia e in Europa e utilizzata da centinaia di migliaia di clienti, la </w:t>
      </w:r>
      <w:proofErr w:type="spellStart"/>
      <w:r w:rsidRPr="008818F2">
        <w:rPr>
          <w:rFonts w:ascii="Arial" w:hAnsi="Arial" w:cs="Arial"/>
          <w:sz w:val="21"/>
          <w:szCs w:val="21"/>
        </w:rPr>
        <w:t>FinTech</w:t>
      </w:r>
      <w:proofErr w:type="spellEnd"/>
      <w:r w:rsidRPr="008818F2">
        <w:rPr>
          <w:rFonts w:ascii="Arial" w:hAnsi="Arial" w:cs="Arial"/>
          <w:sz w:val="21"/>
          <w:szCs w:val="21"/>
        </w:rPr>
        <w:t xml:space="preserve"> ha incontrato il favore di oltre 3.000 brand, vantando una forte presenza online e in-</w:t>
      </w:r>
      <w:proofErr w:type="spellStart"/>
      <w:r w:rsidRPr="008818F2">
        <w:rPr>
          <w:rFonts w:ascii="Arial" w:hAnsi="Arial" w:cs="Arial"/>
          <w:sz w:val="21"/>
          <w:szCs w:val="21"/>
        </w:rPr>
        <w:t>store</w:t>
      </w:r>
      <w:proofErr w:type="spellEnd"/>
      <w:r w:rsidRPr="008818F2">
        <w:rPr>
          <w:rFonts w:ascii="Arial" w:hAnsi="Arial" w:cs="Arial"/>
          <w:sz w:val="21"/>
          <w:szCs w:val="21"/>
        </w:rPr>
        <w:t xml:space="preserve"> c</w:t>
      </w:r>
      <w:r w:rsidR="00D26303">
        <w:rPr>
          <w:rFonts w:ascii="Arial" w:hAnsi="Arial" w:cs="Arial"/>
          <w:sz w:val="21"/>
          <w:szCs w:val="21"/>
        </w:rPr>
        <w:t xml:space="preserve">on </w:t>
      </w:r>
      <w:proofErr w:type="spellStart"/>
      <w:r w:rsidR="00D26303">
        <w:rPr>
          <w:rFonts w:ascii="Arial" w:hAnsi="Arial" w:cs="Arial"/>
          <w:sz w:val="21"/>
          <w:szCs w:val="21"/>
        </w:rPr>
        <w:t>piu</w:t>
      </w:r>
      <w:proofErr w:type="spellEnd"/>
      <w:r w:rsidR="00D26303">
        <w:rPr>
          <w:rFonts w:ascii="Arial" w:hAnsi="Arial" w:cs="Arial"/>
          <w:sz w:val="21"/>
          <w:szCs w:val="21"/>
        </w:rPr>
        <w:t>̀ di 5.000 negozi fisici.</w:t>
      </w:r>
    </w:p>
    <w:p w14:paraId="00CA6AA2" w14:textId="77777777" w:rsidR="00D26303" w:rsidRPr="00625CBA" w:rsidRDefault="00D26303" w:rsidP="00D26303">
      <w:pPr>
        <w:widowControl w:val="0"/>
        <w:jc w:val="both"/>
        <w:rPr>
          <w:rFonts w:ascii="Arial" w:eastAsia="Verdana" w:hAnsi="Arial" w:cs="Arial"/>
          <w:color w:val="C00000"/>
          <w:sz w:val="18"/>
          <w:szCs w:val="18"/>
        </w:rPr>
      </w:pPr>
      <w:r w:rsidRPr="00625CBA">
        <w:rPr>
          <w:rFonts w:ascii="Arial" w:eastAsia="Verdana" w:hAnsi="Arial" w:cs="Arial"/>
          <w:color w:val="C00000"/>
          <w:sz w:val="18"/>
          <w:szCs w:val="18"/>
        </w:rPr>
        <w:t>Per informazioni alla stampa:</w:t>
      </w:r>
    </w:p>
    <w:p w14:paraId="70696ADE" w14:textId="77777777" w:rsidR="00D26303" w:rsidRPr="00625CBA" w:rsidRDefault="00D26303" w:rsidP="00D26303">
      <w:pPr>
        <w:widowControl w:val="0"/>
        <w:jc w:val="both"/>
        <w:rPr>
          <w:rFonts w:ascii="Arial" w:eastAsia="Verdana" w:hAnsi="Arial" w:cs="Arial"/>
          <w:sz w:val="18"/>
          <w:szCs w:val="18"/>
        </w:rPr>
      </w:pPr>
      <w:r w:rsidRPr="00625CBA">
        <w:rPr>
          <w:rFonts w:ascii="Arial" w:eastAsia="Verdana" w:hAnsi="Arial" w:cs="Arial"/>
          <w:sz w:val="18"/>
          <w:szCs w:val="18"/>
        </w:rPr>
        <w:t xml:space="preserve">Sara </w:t>
      </w:r>
      <w:proofErr w:type="spellStart"/>
      <w:r w:rsidRPr="00625CBA">
        <w:rPr>
          <w:rFonts w:ascii="Arial" w:eastAsia="Verdana" w:hAnsi="Arial" w:cs="Arial"/>
          <w:sz w:val="18"/>
          <w:szCs w:val="18"/>
        </w:rPr>
        <w:t>Ferdeghini</w:t>
      </w:r>
      <w:proofErr w:type="spellEnd"/>
      <w:r w:rsidRPr="00625CBA">
        <w:rPr>
          <w:rFonts w:ascii="Arial" w:eastAsia="Verdana" w:hAnsi="Arial" w:cs="Arial"/>
          <w:sz w:val="18"/>
          <w:szCs w:val="18"/>
        </w:rPr>
        <w:t xml:space="preserve"> - </w:t>
      </w:r>
      <w:r w:rsidRPr="00625CBA">
        <w:rPr>
          <w:rFonts w:ascii="Arial" w:eastAsia="Verdana" w:hAnsi="Arial" w:cs="Arial"/>
          <w:color w:val="0563C1"/>
          <w:sz w:val="18"/>
          <w:szCs w:val="18"/>
          <w:u w:val="single"/>
        </w:rPr>
        <w:t>sara@ferdeghinicomunicazione.it</w:t>
      </w:r>
      <w:r w:rsidRPr="00625CBA">
        <w:rPr>
          <w:rFonts w:ascii="Arial" w:eastAsia="Verdana" w:hAnsi="Arial" w:cs="Arial"/>
          <w:sz w:val="18"/>
          <w:szCs w:val="18"/>
        </w:rPr>
        <w:t xml:space="preserve"> - </w:t>
      </w:r>
      <w:proofErr w:type="spellStart"/>
      <w:r w:rsidRPr="00625CBA">
        <w:rPr>
          <w:rFonts w:ascii="Arial" w:eastAsia="Verdana" w:hAnsi="Arial" w:cs="Arial"/>
          <w:sz w:val="18"/>
          <w:szCs w:val="18"/>
        </w:rPr>
        <w:t>cell</w:t>
      </w:r>
      <w:proofErr w:type="spellEnd"/>
      <w:r w:rsidRPr="00625CBA">
        <w:rPr>
          <w:rFonts w:ascii="Arial" w:eastAsia="Verdana" w:hAnsi="Arial" w:cs="Arial"/>
          <w:sz w:val="18"/>
          <w:szCs w:val="18"/>
        </w:rPr>
        <w:t>: 335.7488592</w:t>
      </w:r>
    </w:p>
    <w:p w14:paraId="1735B253" w14:textId="77777777" w:rsidR="00D26303" w:rsidRPr="00625CBA" w:rsidRDefault="00D26303" w:rsidP="00D26303">
      <w:pPr>
        <w:widowControl w:val="0"/>
        <w:jc w:val="both"/>
        <w:rPr>
          <w:rFonts w:ascii="Arial" w:eastAsia="Verdana" w:hAnsi="Arial" w:cs="Arial"/>
          <w:sz w:val="18"/>
          <w:szCs w:val="18"/>
        </w:rPr>
      </w:pPr>
      <w:r w:rsidRPr="00625CBA">
        <w:rPr>
          <w:rFonts w:ascii="Arial" w:eastAsia="Verdana" w:hAnsi="Arial" w:cs="Arial"/>
          <w:sz w:val="18"/>
          <w:szCs w:val="18"/>
        </w:rPr>
        <w:t xml:space="preserve">Francesca Motta - </w:t>
      </w:r>
      <w:hyperlink r:id="rId8">
        <w:r w:rsidRPr="00625CBA">
          <w:rPr>
            <w:rFonts w:ascii="Arial" w:eastAsia="Verdana" w:hAnsi="Arial" w:cs="Arial"/>
            <w:color w:val="0563C1"/>
            <w:sz w:val="18"/>
            <w:szCs w:val="18"/>
            <w:u w:val="single"/>
          </w:rPr>
          <w:t>motta@ferdeghinicomunicazione.it</w:t>
        </w:r>
      </w:hyperlink>
      <w:r w:rsidRPr="00625CBA">
        <w:rPr>
          <w:rFonts w:ascii="Arial" w:eastAsia="Verdana" w:hAnsi="Arial" w:cs="Arial"/>
          <w:sz w:val="18"/>
          <w:szCs w:val="18"/>
        </w:rPr>
        <w:t xml:space="preserve"> - </w:t>
      </w:r>
      <w:proofErr w:type="spellStart"/>
      <w:r w:rsidRPr="00625CBA">
        <w:rPr>
          <w:rFonts w:ascii="Arial" w:eastAsia="Verdana" w:hAnsi="Arial" w:cs="Arial"/>
          <w:sz w:val="18"/>
          <w:szCs w:val="18"/>
        </w:rPr>
        <w:t>cell</w:t>
      </w:r>
      <w:proofErr w:type="spellEnd"/>
      <w:r w:rsidRPr="00625CBA">
        <w:rPr>
          <w:rFonts w:ascii="Arial" w:eastAsia="Verdana" w:hAnsi="Arial" w:cs="Arial"/>
          <w:sz w:val="18"/>
          <w:szCs w:val="18"/>
        </w:rPr>
        <w:t xml:space="preserve">: 344.0965871 </w:t>
      </w:r>
    </w:p>
    <w:p w14:paraId="79B8FB0D" w14:textId="446B7AB7" w:rsidR="00E0387B" w:rsidRPr="00625CBA" w:rsidRDefault="00D26303" w:rsidP="00D26303">
      <w:pPr>
        <w:widowControl w:val="0"/>
        <w:jc w:val="both"/>
        <w:rPr>
          <w:rFonts w:ascii="Arial" w:eastAsia="Verdana" w:hAnsi="Arial" w:cs="Arial"/>
          <w:sz w:val="18"/>
          <w:szCs w:val="18"/>
        </w:rPr>
      </w:pPr>
      <w:proofErr w:type="spellStart"/>
      <w:r w:rsidRPr="00625CBA">
        <w:rPr>
          <w:rFonts w:ascii="Arial" w:eastAsia="Verdana" w:hAnsi="Arial" w:cs="Arial"/>
          <w:sz w:val="18"/>
          <w:szCs w:val="18"/>
        </w:rPr>
        <w:t>Ferdeghini</w:t>
      </w:r>
      <w:proofErr w:type="spellEnd"/>
      <w:r w:rsidRPr="00625CBA">
        <w:rPr>
          <w:rFonts w:ascii="Arial" w:eastAsia="Verdana" w:hAnsi="Arial" w:cs="Arial"/>
          <w:sz w:val="18"/>
          <w:szCs w:val="18"/>
        </w:rPr>
        <w:t xml:space="preserve"> Comunicazione </w:t>
      </w:r>
      <w:proofErr w:type="spellStart"/>
      <w:r w:rsidRPr="00625CBA">
        <w:rPr>
          <w:rFonts w:ascii="Arial" w:eastAsia="Verdana" w:hAnsi="Arial" w:cs="Arial"/>
          <w:sz w:val="18"/>
          <w:szCs w:val="18"/>
        </w:rPr>
        <w:t>Srl</w:t>
      </w:r>
      <w:proofErr w:type="spellEnd"/>
    </w:p>
    <w:p w14:paraId="251D90CA" w14:textId="77777777" w:rsidR="00625CBA" w:rsidRPr="00625CBA" w:rsidRDefault="00625CBA">
      <w:pPr>
        <w:widowControl w:val="0"/>
        <w:jc w:val="both"/>
        <w:rPr>
          <w:rFonts w:ascii="Arial" w:eastAsia="Verdana" w:hAnsi="Arial" w:cs="Arial"/>
          <w:sz w:val="18"/>
          <w:szCs w:val="18"/>
        </w:rPr>
      </w:pPr>
    </w:p>
    <w:sectPr w:rsidR="00625CBA" w:rsidRPr="00625CBA">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E6260" w14:textId="77777777" w:rsidR="00B05ABA" w:rsidRDefault="00B05ABA" w:rsidP="008818F2">
      <w:r>
        <w:separator/>
      </w:r>
    </w:p>
  </w:endnote>
  <w:endnote w:type="continuationSeparator" w:id="0">
    <w:p w14:paraId="0991B390" w14:textId="77777777" w:rsidR="00B05ABA" w:rsidRDefault="00B05ABA" w:rsidP="0088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087BF" w14:textId="77777777" w:rsidR="00B05ABA" w:rsidRDefault="00B05ABA" w:rsidP="008818F2">
      <w:r>
        <w:separator/>
      </w:r>
    </w:p>
  </w:footnote>
  <w:footnote w:type="continuationSeparator" w:id="0">
    <w:p w14:paraId="300B8B7E" w14:textId="77777777" w:rsidR="00B05ABA" w:rsidRDefault="00B05ABA" w:rsidP="008818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694CD" w14:textId="56A2259E" w:rsidR="008818F2" w:rsidRDefault="008818F2" w:rsidP="008818F2">
    <w:pPr>
      <w:pStyle w:val="Intestazione"/>
      <w:jc w:val="center"/>
    </w:pPr>
    <w:r>
      <w:rPr>
        <w:noProof/>
        <w:lang w:eastAsia="it-IT"/>
      </w:rPr>
      <w:drawing>
        <wp:inline distT="0" distB="0" distL="0" distR="0" wp14:anchorId="258A14C9" wp14:editId="30BC161D">
          <wp:extent cx="2781300" cy="850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781300" cy="850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7B"/>
    <w:rsid w:val="0004432A"/>
    <w:rsid w:val="00044754"/>
    <w:rsid w:val="000A45CB"/>
    <w:rsid w:val="000E46FC"/>
    <w:rsid w:val="001A13E6"/>
    <w:rsid w:val="00534443"/>
    <w:rsid w:val="00625B66"/>
    <w:rsid w:val="00625CBA"/>
    <w:rsid w:val="00705FC0"/>
    <w:rsid w:val="007561EC"/>
    <w:rsid w:val="008818F2"/>
    <w:rsid w:val="00900F9D"/>
    <w:rsid w:val="009A626D"/>
    <w:rsid w:val="00A848B0"/>
    <w:rsid w:val="00A84902"/>
    <w:rsid w:val="00B05ABA"/>
    <w:rsid w:val="00C8792C"/>
    <w:rsid w:val="00CD7AD0"/>
    <w:rsid w:val="00D26303"/>
    <w:rsid w:val="00DD23F0"/>
    <w:rsid w:val="00E0387B"/>
    <w:rsid w:val="00F23184"/>
    <w:rsid w:val="00F82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D33C"/>
  <w15:chartTrackingRefBased/>
  <w15:docId w15:val="{B24E5525-803A-DD4C-BC6B-4917F24D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0387B"/>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8818F2"/>
    <w:pPr>
      <w:tabs>
        <w:tab w:val="center" w:pos="4819"/>
        <w:tab w:val="right" w:pos="9638"/>
      </w:tabs>
    </w:pPr>
  </w:style>
  <w:style w:type="character" w:customStyle="1" w:styleId="IntestazioneCarattere">
    <w:name w:val="Intestazione Carattere"/>
    <w:basedOn w:val="Carpredefinitoparagrafo"/>
    <w:link w:val="Intestazione"/>
    <w:uiPriority w:val="99"/>
    <w:rsid w:val="008818F2"/>
  </w:style>
  <w:style w:type="paragraph" w:styleId="Pidipagina">
    <w:name w:val="footer"/>
    <w:basedOn w:val="Normale"/>
    <w:link w:val="PidipaginaCarattere"/>
    <w:uiPriority w:val="99"/>
    <w:unhideWhenUsed/>
    <w:rsid w:val="008818F2"/>
    <w:pPr>
      <w:tabs>
        <w:tab w:val="center" w:pos="4819"/>
        <w:tab w:val="right" w:pos="9638"/>
      </w:tabs>
    </w:pPr>
  </w:style>
  <w:style w:type="character" w:customStyle="1" w:styleId="PidipaginaCarattere">
    <w:name w:val="Piè di pagina Carattere"/>
    <w:basedOn w:val="Carpredefinitoparagrafo"/>
    <w:link w:val="Pidipagina"/>
    <w:uiPriority w:val="99"/>
    <w:rsid w:val="008818F2"/>
  </w:style>
  <w:style w:type="character" w:styleId="Collegamentoipertestuale">
    <w:name w:val="Hyperlink"/>
    <w:basedOn w:val="Carpredefinitoparagrafo"/>
    <w:uiPriority w:val="99"/>
    <w:unhideWhenUsed/>
    <w:rsid w:val="008818F2"/>
    <w:rPr>
      <w:color w:val="0563C1" w:themeColor="hyperlink"/>
      <w:u w:val="single"/>
    </w:rPr>
  </w:style>
  <w:style w:type="character" w:customStyle="1" w:styleId="UnresolvedMention">
    <w:name w:val="Unresolved Mention"/>
    <w:basedOn w:val="Carpredefinitoparagrafo"/>
    <w:uiPriority w:val="99"/>
    <w:semiHidden/>
    <w:unhideWhenUsed/>
    <w:rsid w:val="008818F2"/>
    <w:rPr>
      <w:color w:val="605E5C"/>
      <w:shd w:val="clear" w:color="auto" w:fill="E1DFDD"/>
    </w:rPr>
  </w:style>
  <w:style w:type="character" w:styleId="Collegamentovisitato">
    <w:name w:val="FollowedHyperlink"/>
    <w:basedOn w:val="Carpredefinitoparagrafo"/>
    <w:uiPriority w:val="99"/>
    <w:semiHidden/>
    <w:unhideWhenUsed/>
    <w:rsid w:val="000447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9840">
      <w:bodyDiv w:val="1"/>
      <w:marLeft w:val="0"/>
      <w:marRight w:val="0"/>
      <w:marTop w:val="0"/>
      <w:marBottom w:val="0"/>
      <w:divBdr>
        <w:top w:val="none" w:sz="0" w:space="0" w:color="auto"/>
        <w:left w:val="none" w:sz="0" w:space="0" w:color="auto"/>
        <w:bottom w:val="none" w:sz="0" w:space="0" w:color="auto"/>
        <w:right w:val="none" w:sz="0" w:space="0" w:color="auto"/>
      </w:divBdr>
      <w:divsChild>
        <w:div w:id="265885888">
          <w:marLeft w:val="0"/>
          <w:marRight w:val="0"/>
          <w:marTop w:val="0"/>
          <w:marBottom w:val="0"/>
          <w:divBdr>
            <w:top w:val="none" w:sz="0" w:space="0" w:color="auto"/>
            <w:left w:val="none" w:sz="0" w:space="0" w:color="auto"/>
            <w:bottom w:val="none" w:sz="0" w:space="0" w:color="auto"/>
            <w:right w:val="none" w:sz="0" w:space="0" w:color="auto"/>
          </w:divBdr>
          <w:divsChild>
            <w:div w:id="1796367968">
              <w:marLeft w:val="0"/>
              <w:marRight w:val="0"/>
              <w:marTop w:val="0"/>
              <w:marBottom w:val="0"/>
              <w:divBdr>
                <w:top w:val="none" w:sz="0" w:space="0" w:color="auto"/>
                <w:left w:val="none" w:sz="0" w:space="0" w:color="auto"/>
                <w:bottom w:val="none" w:sz="0" w:space="0" w:color="auto"/>
                <w:right w:val="none" w:sz="0" w:space="0" w:color="auto"/>
              </w:divBdr>
              <w:divsChild>
                <w:div w:id="1782990956">
                  <w:marLeft w:val="0"/>
                  <w:marRight w:val="0"/>
                  <w:marTop w:val="0"/>
                  <w:marBottom w:val="0"/>
                  <w:divBdr>
                    <w:top w:val="none" w:sz="0" w:space="0" w:color="auto"/>
                    <w:left w:val="none" w:sz="0" w:space="0" w:color="auto"/>
                    <w:bottom w:val="none" w:sz="0" w:space="0" w:color="auto"/>
                    <w:right w:val="none" w:sz="0" w:space="0" w:color="auto"/>
                  </w:divBdr>
                </w:div>
              </w:divsChild>
            </w:div>
            <w:div w:id="363790803">
              <w:marLeft w:val="0"/>
              <w:marRight w:val="0"/>
              <w:marTop w:val="0"/>
              <w:marBottom w:val="0"/>
              <w:divBdr>
                <w:top w:val="none" w:sz="0" w:space="0" w:color="auto"/>
                <w:left w:val="none" w:sz="0" w:space="0" w:color="auto"/>
                <w:bottom w:val="none" w:sz="0" w:space="0" w:color="auto"/>
                <w:right w:val="none" w:sz="0" w:space="0" w:color="auto"/>
              </w:divBdr>
              <w:divsChild>
                <w:div w:id="554896952">
                  <w:marLeft w:val="0"/>
                  <w:marRight w:val="0"/>
                  <w:marTop w:val="0"/>
                  <w:marBottom w:val="0"/>
                  <w:divBdr>
                    <w:top w:val="none" w:sz="0" w:space="0" w:color="auto"/>
                    <w:left w:val="none" w:sz="0" w:space="0" w:color="auto"/>
                    <w:bottom w:val="none" w:sz="0" w:space="0" w:color="auto"/>
                    <w:right w:val="none" w:sz="0" w:space="0" w:color="auto"/>
                  </w:divBdr>
                </w:div>
              </w:divsChild>
            </w:div>
            <w:div w:id="1959339546">
              <w:marLeft w:val="0"/>
              <w:marRight w:val="0"/>
              <w:marTop w:val="0"/>
              <w:marBottom w:val="0"/>
              <w:divBdr>
                <w:top w:val="none" w:sz="0" w:space="0" w:color="auto"/>
                <w:left w:val="none" w:sz="0" w:space="0" w:color="auto"/>
                <w:bottom w:val="none" w:sz="0" w:space="0" w:color="auto"/>
                <w:right w:val="none" w:sz="0" w:space="0" w:color="auto"/>
              </w:divBdr>
              <w:divsChild>
                <w:div w:id="21038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5736">
      <w:bodyDiv w:val="1"/>
      <w:marLeft w:val="0"/>
      <w:marRight w:val="0"/>
      <w:marTop w:val="0"/>
      <w:marBottom w:val="0"/>
      <w:divBdr>
        <w:top w:val="none" w:sz="0" w:space="0" w:color="auto"/>
        <w:left w:val="none" w:sz="0" w:space="0" w:color="auto"/>
        <w:bottom w:val="none" w:sz="0" w:space="0" w:color="auto"/>
        <w:right w:val="none" w:sz="0" w:space="0" w:color="auto"/>
      </w:divBdr>
      <w:divsChild>
        <w:div w:id="282924674">
          <w:marLeft w:val="0"/>
          <w:marRight w:val="0"/>
          <w:marTop w:val="0"/>
          <w:marBottom w:val="0"/>
          <w:divBdr>
            <w:top w:val="none" w:sz="0" w:space="0" w:color="auto"/>
            <w:left w:val="none" w:sz="0" w:space="0" w:color="auto"/>
            <w:bottom w:val="none" w:sz="0" w:space="0" w:color="auto"/>
            <w:right w:val="none" w:sz="0" w:space="0" w:color="auto"/>
          </w:divBdr>
          <w:divsChild>
            <w:div w:id="206527638">
              <w:marLeft w:val="0"/>
              <w:marRight w:val="0"/>
              <w:marTop w:val="0"/>
              <w:marBottom w:val="0"/>
              <w:divBdr>
                <w:top w:val="none" w:sz="0" w:space="0" w:color="auto"/>
                <w:left w:val="none" w:sz="0" w:space="0" w:color="auto"/>
                <w:bottom w:val="none" w:sz="0" w:space="0" w:color="auto"/>
                <w:right w:val="none" w:sz="0" w:space="0" w:color="auto"/>
              </w:divBdr>
              <w:divsChild>
                <w:div w:id="14830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4834">
      <w:bodyDiv w:val="1"/>
      <w:marLeft w:val="0"/>
      <w:marRight w:val="0"/>
      <w:marTop w:val="0"/>
      <w:marBottom w:val="0"/>
      <w:divBdr>
        <w:top w:val="none" w:sz="0" w:space="0" w:color="auto"/>
        <w:left w:val="none" w:sz="0" w:space="0" w:color="auto"/>
        <w:bottom w:val="none" w:sz="0" w:space="0" w:color="auto"/>
        <w:right w:val="none" w:sz="0" w:space="0" w:color="auto"/>
      </w:divBdr>
      <w:divsChild>
        <w:div w:id="1018700705">
          <w:marLeft w:val="0"/>
          <w:marRight w:val="0"/>
          <w:marTop w:val="0"/>
          <w:marBottom w:val="0"/>
          <w:divBdr>
            <w:top w:val="none" w:sz="0" w:space="0" w:color="auto"/>
            <w:left w:val="none" w:sz="0" w:space="0" w:color="auto"/>
            <w:bottom w:val="none" w:sz="0" w:space="0" w:color="auto"/>
            <w:right w:val="none" w:sz="0" w:space="0" w:color="auto"/>
          </w:divBdr>
          <w:divsChild>
            <w:div w:id="1375809639">
              <w:marLeft w:val="0"/>
              <w:marRight w:val="0"/>
              <w:marTop w:val="0"/>
              <w:marBottom w:val="0"/>
              <w:divBdr>
                <w:top w:val="none" w:sz="0" w:space="0" w:color="auto"/>
                <w:left w:val="none" w:sz="0" w:space="0" w:color="auto"/>
                <w:bottom w:val="none" w:sz="0" w:space="0" w:color="auto"/>
                <w:right w:val="none" w:sz="0" w:space="0" w:color="auto"/>
              </w:divBdr>
              <w:divsChild>
                <w:div w:id="2099016651">
                  <w:marLeft w:val="0"/>
                  <w:marRight w:val="0"/>
                  <w:marTop w:val="0"/>
                  <w:marBottom w:val="0"/>
                  <w:divBdr>
                    <w:top w:val="none" w:sz="0" w:space="0" w:color="auto"/>
                    <w:left w:val="none" w:sz="0" w:space="0" w:color="auto"/>
                    <w:bottom w:val="none" w:sz="0" w:space="0" w:color="auto"/>
                    <w:right w:val="none" w:sz="0" w:space="0" w:color="auto"/>
                  </w:divBdr>
                </w:div>
              </w:divsChild>
            </w:div>
            <w:div w:id="1060977330">
              <w:marLeft w:val="0"/>
              <w:marRight w:val="0"/>
              <w:marTop w:val="0"/>
              <w:marBottom w:val="0"/>
              <w:divBdr>
                <w:top w:val="none" w:sz="0" w:space="0" w:color="auto"/>
                <w:left w:val="none" w:sz="0" w:space="0" w:color="auto"/>
                <w:bottom w:val="none" w:sz="0" w:space="0" w:color="auto"/>
                <w:right w:val="none" w:sz="0" w:space="0" w:color="auto"/>
              </w:divBdr>
              <w:divsChild>
                <w:div w:id="19272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6782">
      <w:bodyDiv w:val="1"/>
      <w:marLeft w:val="0"/>
      <w:marRight w:val="0"/>
      <w:marTop w:val="0"/>
      <w:marBottom w:val="0"/>
      <w:divBdr>
        <w:top w:val="none" w:sz="0" w:space="0" w:color="auto"/>
        <w:left w:val="none" w:sz="0" w:space="0" w:color="auto"/>
        <w:bottom w:val="none" w:sz="0" w:space="0" w:color="auto"/>
        <w:right w:val="none" w:sz="0" w:space="0" w:color="auto"/>
      </w:divBdr>
    </w:div>
    <w:div w:id="1790318720">
      <w:bodyDiv w:val="1"/>
      <w:marLeft w:val="0"/>
      <w:marRight w:val="0"/>
      <w:marTop w:val="0"/>
      <w:marBottom w:val="0"/>
      <w:divBdr>
        <w:top w:val="none" w:sz="0" w:space="0" w:color="auto"/>
        <w:left w:val="none" w:sz="0" w:space="0" w:color="auto"/>
        <w:bottom w:val="none" w:sz="0" w:space="0" w:color="auto"/>
        <w:right w:val="none" w:sz="0" w:space="0" w:color="auto"/>
      </w:divBdr>
    </w:div>
    <w:div w:id="1846742924">
      <w:bodyDiv w:val="1"/>
      <w:marLeft w:val="0"/>
      <w:marRight w:val="0"/>
      <w:marTop w:val="0"/>
      <w:marBottom w:val="0"/>
      <w:divBdr>
        <w:top w:val="none" w:sz="0" w:space="0" w:color="auto"/>
        <w:left w:val="none" w:sz="0" w:space="0" w:color="auto"/>
        <w:bottom w:val="none" w:sz="0" w:space="0" w:color="auto"/>
        <w:right w:val="none" w:sz="0" w:space="0" w:color="auto"/>
      </w:divBdr>
    </w:div>
    <w:div w:id="21176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ta@ferdeghinicomunicazione.it" TargetMode="External"/><Relationship Id="rId3" Type="http://schemas.openxmlformats.org/officeDocument/2006/relationships/webSettings" Target="webSettings.xml"/><Relationship Id="rId7" Type="http://schemas.openxmlformats.org/officeDocument/2006/relationships/hyperlink" Target="http://www.scalap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827</Words>
  <Characters>4718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Liverani</dc:creator>
  <cp:keywords/>
  <dc:description/>
  <cp:lastModifiedBy>Francy</cp:lastModifiedBy>
  <cp:revision>5</cp:revision>
  <cp:lastPrinted>2022-02-23T18:02:00Z</cp:lastPrinted>
  <dcterms:created xsi:type="dcterms:W3CDTF">2022-02-23T18:02:00Z</dcterms:created>
  <dcterms:modified xsi:type="dcterms:W3CDTF">2022-02-24T08:26:00Z</dcterms:modified>
</cp:coreProperties>
</file>