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outline w:val="0"/>
          <w:color w:val="7030a0"/>
          <w:u w:color="7030a0"/>
          <w14:textFill>
            <w14:solidFill>
              <w14:srgbClr w14:val="7030A0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CON </w:t>
      </w:r>
      <w:r>
        <w:rPr>
          <w:rFonts w:ascii="Verdana" w:hAnsi="Verdana" w:hint="default"/>
          <w:b w:val="1"/>
          <w:bC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“</w:t>
      </w: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BE ALIVE</w:t>
      </w:r>
      <w:r>
        <w:rPr>
          <w:rFonts w:ascii="Verdana" w:hAnsi="Verdana" w:hint="default"/>
          <w:b w:val="1"/>
          <w:bC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” </w:t>
      </w: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LA FORMAZIONE DI QUALITY DIVENTA ESPERIENZIALE</w:t>
      </w:r>
    </w:p>
    <w:p>
      <w:pPr>
        <w:pStyle w:val="Normal.0"/>
        <w:jc w:val="center"/>
        <w:rPr>
          <w:rFonts w:ascii="Verdana" w:cs="Verdana" w:hAnsi="Verdana" w:eastAsia="Verdana"/>
          <w:outline w:val="0"/>
          <w:color w:val="7030a0"/>
          <w:u w:color="c00000"/>
          <w14:textFill>
            <w14:solidFill>
              <w14:srgbClr w14:val="7030A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7030a0"/>
          <w:u w:color="c00000"/>
          <w:rtl w:val="0"/>
          <w:lang w:val="it-IT"/>
          <w14:textFill>
            <w14:solidFill>
              <w14:srgbClr w14:val="7030A0"/>
            </w14:solidFill>
          </w14:textFill>
        </w:rPr>
        <w:t xml:space="preserve"> </w:t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i w:val="1"/>
          <w:iCs w:val="1"/>
          <w:sz w:val="24"/>
          <w:szCs w:val="24"/>
          <w:rtl w:val="0"/>
          <w:lang w:val="it-IT"/>
        </w:rPr>
        <w:t>Torino 2</w:t>
      </w:r>
      <w:r>
        <w:rPr>
          <w:rFonts w:ascii="Verdana" w:hAnsi="Verdana"/>
          <w:i w:val="1"/>
          <w:iCs w:val="1"/>
          <w:sz w:val="24"/>
          <w:szCs w:val="24"/>
          <w:rtl w:val="0"/>
          <w:lang w:val="it-IT"/>
        </w:rPr>
        <w:t>3</w:t>
      </w:r>
      <w:r>
        <w:rPr>
          <w:rFonts w:ascii="Verdana" w:hAnsi="Verdana"/>
          <w:i w:val="1"/>
          <w:iCs w:val="1"/>
          <w:sz w:val="24"/>
          <w:szCs w:val="24"/>
          <w:rtl w:val="0"/>
          <w:lang w:val="it-IT"/>
        </w:rPr>
        <w:t xml:space="preserve"> maggio 2022 - </w:t>
      </w:r>
      <w:r>
        <w:rPr>
          <w:rFonts w:ascii="Verdana" w:hAnsi="Verdana" w:hint="default"/>
          <w:sz w:val="24"/>
          <w:szCs w:val="24"/>
          <w:rtl w:val="0"/>
          <w:lang w:val="it-IT"/>
        </w:rPr>
        <w:t>“</w:t>
      </w:r>
      <w:r>
        <w:rPr>
          <w:rFonts w:ascii="Verdana" w:hAnsi="Verdana"/>
          <w:i w:val="1"/>
          <w:iCs w:val="1"/>
          <w:sz w:val="24"/>
          <w:szCs w:val="24"/>
          <w:rtl w:val="0"/>
          <w:lang w:val="it-IT"/>
        </w:rPr>
        <w:t xml:space="preserve">Dopo due anni di relazioni on line, vogliamo cambiare paradigma tornando a vivere esperienze vere, umane, immersive, coniugandole con contenuti digitali, ed </w:t>
      </w:r>
      <w:r>
        <w:rPr>
          <w:rFonts w:ascii="Verdana" w:hAnsi="Verdana" w:hint="default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4"/>
          <w:szCs w:val="24"/>
          <w:rtl w:val="0"/>
          <w:lang w:val="it-IT"/>
        </w:rPr>
        <w:t>da questa sintesi che abbiamo messo a punto una nuova modalit</w:t>
      </w:r>
      <w:r>
        <w:rPr>
          <w:rFonts w:ascii="Verdana" w:hAnsi="Verdana" w:hint="default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4"/>
          <w:szCs w:val="24"/>
          <w:rtl w:val="0"/>
          <w:lang w:val="it-IT"/>
        </w:rPr>
        <w:t xml:space="preserve">di formazione denominata </w:t>
      </w:r>
      <w:r>
        <w:rPr>
          <w:rFonts w:ascii="Verdana" w:hAnsi="Verdana" w:hint="default"/>
          <w:i w:val="1"/>
          <w:iCs w:val="1"/>
          <w:sz w:val="24"/>
          <w:szCs w:val="24"/>
          <w:rtl w:val="0"/>
          <w:lang w:val="it-IT"/>
        </w:rPr>
        <w:t>“</w:t>
      </w:r>
      <w:r>
        <w:rPr>
          <w:rFonts w:ascii="Verdana" w:hAnsi="Verdana"/>
          <w:b w:val="1"/>
          <w:bCs w:val="1"/>
          <w:i w:val="1"/>
          <w:iCs w:val="1"/>
          <w:sz w:val="24"/>
          <w:szCs w:val="24"/>
          <w:rtl w:val="0"/>
          <w:lang w:val="it-IT"/>
        </w:rPr>
        <w:t>Be Alive</w:t>
      </w:r>
      <w:r>
        <w:rPr>
          <w:rFonts w:ascii="Verdana" w:hAnsi="Verdana" w:hint="default"/>
          <w:b w:val="1"/>
          <w:bCs w:val="1"/>
          <w:sz w:val="24"/>
          <w:szCs w:val="24"/>
          <w:rtl w:val="0"/>
          <w:lang w:val="it-IT"/>
        </w:rPr>
        <w:t>”</w:t>
      </w:r>
      <w:r>
        <w:rPr>
          <w:rFonts w:ascii="Verdana" w:hAnsi="Verdana"/>
          <w:b w:val="1"/>
          <w:bCs w:val="1"/>
          <w:sz w:val="24"/>
          <w:szCs w:val="24"/>
          <w:rtl w:val="0"/>
          <w:lang w:val="it-IT"/>
        </w:rPr>
        <w:t>. Dichiara Marco Peci, direttore commerciale Quality Group.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 xml:space="preserve">Durante gli eventi </w:t>
      </w:r>
      <w:r>
        <w:rPr>
          <w:rFonts w:ascii="Verdana" w:hAnsi="Verdana" w:hint="default"/>
          <w:rtl w:val="0"/>
          <w:lang w:val="it-IT"/>
        </w:rPr>
        <w:t>“</w:t>
      </w:r>
      <w:r>
        <w:rPr>
          <w:rFonts w:ascii="Verdana" w:hAnsi="Verdana"/>
          <w:rtl w:val="0"/>
          <w:lang w:val="it-IT"/>
        </w:rPr>
        <w:t>Be Alive</w:t>
      </w:r>
      <w:r>
        <w:rPr>
          <w:rFonts w:ascii="Verdana" w:hAnsi="Verdana" w:hint="default"/>
          <w:rtl w:val="0"/>
          <w:lang w:val="it-IT"/>
        </w:rPr>
        <w:t xml:space="preserve">” </w:t>
      </w:r>
      <w:r>
        <w:rPr>
          <w:rFonts w:ascii="Verdana" w:hAnsi="Verdana"/>
          <w:rtl w:val="0"/>
          <w:lang w:val="it-IT"/>
        </w:rPr>
        <w:t xml:space="preserve">vengono proposte agli </w:t>
      </w:r>
      <w:r>
        <w:rPr>
          <w:rFonts w:ascii="Verdana" w:hAnsi="Verdana"/>
          <w:rtl w:val="0"/>
          <w:lang w:val="it-IT"/>
        </w:rPr>
        <w:t>a</w:t>
      </w:r>
      <w:r>
        <w:rPr>
          <w:rFonts w:ascii="Verdana" w:hAnsi="Verdana"/>
          <w:rtl w:val="0"/>
          <w:lang w:val="it-IT"/>
        </w:rPr>
        <w:t xml:space="preserve">genti di </w:t>
      </w:r>
      <w:r>
        <w:rPr>
          <w:rFonts w:ascii="Verdana" w:hAnsi="Verdana"/>
          <w:rtl w:val="0"/>
          <w:lang w:val="it-IT"/>
        </w:rPr>
        <w:t>v</w:t>
      </w:r>
      <w:r>
        <w:rPr>
          <w:rFonts w:ascii="Verdana" w:hAnsi="Verdana"/>
          <w:rtl w:val="0"/>
          <w:lang w:val="it-IT"/>
        </w:rPr>
        <w:t xml:space="preserve">iaggio esperienze che fanno parte della nuova filosofia di programmazione </w:t>
      </w:r>
      <w:r>
        <w:rPr>
          <w:rFonts w:ascii="Verdana" w:hAnsi="Verdana" w:hint="default"/>
          <w:rtl w:val="0"/>
          <w:lang w:val="it-IT"/>
        </w:rPr>
        <w:t>“</w:t>
      </w:r>
      <w:r>
        <w:rPr>
          <w:rFonts w:ascii="Verdana" w:hAnsi="Verdana"/>
          <w:rtl w:val="0"/>
          <w:lang w:val="it-IT"/>
        </w:rPr>
        <w:t>QExperience</w:t>
      </w:r>
      <w:r>
        <w:rPr>
          <w:rFonts w:ascii="Verdana" w:hAnsi="Verdana" w:hint="default"/>
          <w:rtl w:val="0"/>
          <w:lang w:val="it-IT"/>
        </w:rPr>
        <w:t xml:space="preserve">” </w:t>
      </w:r>
      <w:r>
        <w:rPr>
          <w:rFonts w:ascii="Verdana" w:hAnsi="Verdana"/>
          <w:rtl w:val="0"/>
          <w:lang w:val="it-IT"/>
        </w:rPr>
        <w:t>che abbina alle visite tradizionali, un ventaglio di proposte autentiche e esperienziali che vanno dalle escursioni outdoor a momenti active, fino a suggerimenti glamour, il tutto</w:t>
      </w:r>
      <w:r>
        <w:rPr>
          <w:rFonts w:ascii="Verdana" w:hAnsi="Verdana" w:hint="default"/>
          <w:rtl w:val="0"/>
          <w:lang w:val="it-IT"/>
        </w:rPr>
        <w:t> </w:t>
      </w:r>
      <w:r>
        <w:rPr>
          <w:rFonts w:ascii="Verdana" w:hAnsi="Verdana"/>
          <w:rtl w:val="0"/>
          <w:lang w:val="it-IT"/>
        </w:rPr>
        <w:t xml:space="preserve">miscelato in itinerari che soddisfano l'esigenza di chi </w:t>
      </w:r>
      <w:r>
        <w:rPr>
          <w:rFonts w:ascii="Verdana" w:hAnsi="Verdana" w:hint="default"/>
          <w:rtl w:val="0"/>
          <w:lang w:val="it-IT"/>
        </w:rPr>
        <w:t xml:space="preserve">è </w:t>
      </w:r>
      <w:r>
        <w:rPr>
          <w:rFonts w:ascii="Verdana" w:hAnsi="Verdana"/>
          <w:rtl w:val="0"/>
          <w:lang w:val="it-IT"/>
        </w:rPr>
        <w:t xml:space="preserve">alla ricerca di viaggi unici. </w:t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Quality Group inaugura questo nuovo format con un ciclo di tre incontri dedicati alla scoperta del </w:t>
      </w:r>
      <w:r>
        <w:rPr>
          <w:rFonts w:ascii="Verdana" w:hAnsi="Verdana"/>
          <w:b w:val="1"/>
          <w:bCs w:val="1"/>
          <w:sz w:val="24"/>
          <w:szCs w:val="24"/>
          <w:rtl w:val="0"/>
          <w:lang w:val="it-IT"/>
        </w:rPr>
        <w:t>South USA di America World.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sz w:val="24"/>
          <w:szCs w:val="24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>Gli Stati del sud degli USA in questi ultimi anni registrano una crescente richiesta da parte del turismo italiano in virt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ù </w:t>
      </w:r>
      <w:r>
        <w:rPr>
          <w:rFonts w:ascii="Verdana" w:hAnsi="Verdana"/>
          <w:sz w:val="24"/>
          <w:szCs w:val="24"/>
          <w:rtl w:val="0"/>
          <w:lang w:val="it-IT"/>
        </w:rPr>
        <w:t>delle esperienze pi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ù </w:t>
      </w:r>
      <w:r>
        <w:rPr>
          <w:rFonts w:ascii="Verdana" w:hAnsi="Verdana"/>
          <w:sz w:val="24"/>
          <w:szCs w:val="24"/>
          <w:rtl w:val="0"/>
          <w:lang w:val="it-IT"/>
        </w:rPr>
        <w:t>autentiche che offrono e che verranno illustrate da D</w:t>
      </w:r>
      <w:r>
        <w:rPr>
          <w:rFonts w:ascii="Verdana" w:hAnsi="Verdana"/>
          <w:b w:val="1"/>
          <w:bCs w:val="1"/>
          <w:sz w:val="24"/>
          <w:szCs w:val="24"/>
          <w:rtl w:val="0"/>
          <w:lang w:val="it-IT"/>
        </w:rPr>
        <w:t>amien Tamburo di America World, Marcella Re di Travel South Usa, Paolo Somaschi di British Airways/Iberia e Nicol</w:t>
      </w:r>
      <w:r>
        <w:rPr>
          <w:rFonts w:ascii="Verdana" w:hAnsi="Verdana" w:hint="default"/>
          <w:b w:val="1"/>
          <w:bCs w:val="1"/>
          <w:sz w:val="24"/>
          <w:szCs w:val="24"/>
          <w:rtl w:val="0"/>
          <w:lang w:val="it-IT"/>
        </w:rPr>
        <w:t xml:space="preserve">ò </w:t>
      </w:r>
      <w:r>
        <w:rPr>
          <w:rFonts w:ascii="Verdana" w:hAnsi="Verdana"/>
          <w:b w:val="1"/>
          <w:bCs w:val="1"/>
          <w:sz w:val="24"/>
          <w:szCs w:val="24"/>
          <w:rtl w:val="0"/>
          <w:lang w:val="it-IT"/>
        </w:rPr>
        <w:t>Sessa di American Airlines.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La prima tappa </w:t>
      </w:r>
      <w:r>
        <w:rPr>
          <w:rFonts w:ascii="Verdana" w:hAnsi="Verdana" w:hint="default"/>
          <w:sz w:val="24"/>
          <w:szCs w:val="24"/>
          <w:rtl w:val="0"/>
          <w:lang w:val="it-IT"/>
        </w:rPr>
        <w:t>“</w:t>
      </w:r>
      <w:r>
        <w:rPr>
          <w:rFonts w:ascii="Verdana" w:hAnsi="Verdana"/>
          <w:b w:val="1"/>
          <w:bCs w:val="1"/>
          <w:sz w:val="24"/>
          <w:szCs w:val="24"/>
          <w:rtl w:val="0"/>
          <w:lang w:val="it-IT"/>
        </w:rPr>
        <w:t>Be Alive</w:t>
      </w:r>
      <w:r>
        <w:rPr>
          <w:rFonts w:ascii="Verdana" w:hAnsi="Verdana" w:hint="default"/>
          <w:b w:val="1"/>
          <w:bCs w:val="1"/>
          <w:sz w:val="24"/>
          <w:szCs w:val="24"/>
          <w:rtl w:val="0"/>
          <w:lang w:val="it-IT"/>
        </w:rPr>
        <w:t>”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, a </w:t>
      </w:r>
      <w:r>
        <w:rPr>
          <w:rFonts w:ascii="Verdana" w:hAnsi="Verdana"/>
          <w:b w:val="1"/>
          <w:bCs w:val="1"/>
          <w:sz w:val="24"/>
          <w:szCs w:val="24"/>
          <w:rtl w:val="0"/>
          <w:lang w:val="it-IT"/>
        </w:rPr>
        <w:t>Treviso il prossimo 28 maggio</w:t>
      </w:r>
      <w:r>
        <w:rPr>
          <w:rFonts w:ascii="Verdana" w:hAnsi="Verdana"/>
          <w:sz w:val="24"/>
          <w:szCs w:val="24"/>
          <w:rtl w:val="0"/>
          <w:lang w:val="it-IT"/>
        </w:rPr>
        <w:t>, preveder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un e-bike tour lungo il fiume Sile, una delle ciclabili pi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ù </w:t>
      </w:r>
      <w:r>
        <w:rPr>
          <w:rFonts w:ascii="Verdana" w:hAnsi="Verdana"/>
          <w:sz w:val="24"/>
          <w:szCs w:val="24"/>
          <w:rtl w:val="0"/>
          <w:lang w:val="it-IT"/>
        </w:rPr>
        <w:t>belle d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Italia, con una sosta eno-gastronomica in una suggestiva location lungo il fiume, dove si terr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un taste pairing tra vini italiani e nordamericani, guidato dal sommelier Quality Pierluigi Buonocore. Durante la degustazione, in un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sz w:val="24"/>
          <w:szCs w:val="24"/>
          <w:rtl w:val="0"/>
          <w:lang w:val="it-IT"/>
        </w:rPr>
        <w:t>atmosfera frizzante e amichevole, sar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introdotta la destinazione e saranno presentati in formato digitale i programmi di viaggio e i plus offerti dai partner di Quality Group.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>L</w:t>
      </w:r>
      <w:r>
        <w:rPr>
          <w:rFonts w:ascii="Verdana" w:hAnsi="Verdana" w:hint="default"/>
          <w:sz w:val="24"/>
          <w:szCs w:val="24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4"/>
          <w:szCs w:val="24"/>
          <w:rtl w:val="0"/>
          <w:lang w:val="it-IT"/>
        </w:rPr>
        <w:t xml:space="preserve">8 giugno </w:t>
      </w:r>
      <w:r>
        <w:rPr>
          <w:rFonts w:ascii="Verdana" w:hAnsi="Verdana" w:hint="default"/>
          <w:b w:val="1"/>
          <w:bCs w:val="1"/>
          <w:sz w:val="24"/>
          <w:szCs w:val="24"/>
          <w:rtl w:val="0"/>
          <w:lang w:val="it-IT"/>
        </w:rPr>
        <w:t>“</w:t>
      </w:r>
      <w:r>
        <w:rPr>
          <w:rFonts w:ascii="Verdana" w:hAnsi="Verdana"/>
          <w:b w:val="1"/>
          <w:bCs w:val="1"/>
          <w:sz w:val="24"/>
          <w:szCs w:val="24"/>
          <w:rtl w:val="0"/>
          <w:lang w:val="it-IT"/>
        </w:rPr>
        <w:t>Be Alive</w:t>
      </w:r>
      <w:r>
        <w:rPr>
          <w:rFonts w:ascii="Verdana" w:hAnsi="Verdana" w:hint="default"/>
          <w:b w:val="1"/>
          <w:bCs w:val="1"/>
          <w:sz w:val="24"/>
          <w:szCs w:val="24"/>
          <w:rtl w:val="0"/>
          <w:lang w:val="it-IT"/>
        </w:rPr>
        <w:t xml:space="preserve">” </w:t>
      </w:r>
      <w:r>
        <w:rPr>
          <w:rFonts w:ascii="Verdana" w:hAnsi="Verdana"/>
          <w:b w:val="1"/>
          <w:bCs w:val="1"/>
          <w:sz w:val="24"/>
          <w:szCs w:val="24"/>
          <w:rtl w:val="0"/>
          <w:lang w:val="it-IT"/>
        </w:rPr>
        <w:t>giunger</w:t>
      </w:r>
      <w:r>
        <w:rPr>
          <w:rFonts w:ascii="Verdana" w:hAnsi="Verdana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b w:val="1"/>
          <w:bCs w:val="1"/>
          <w:sz w:val="24"/>
          <w:szCs w:val="24"/>
          <w:rtl w:val="0"/>
          <w:lang w:val="it-IT"/>
        </w:rPr>
        <w:t xml:space="preserve">a Bergamo: </w:t>
      </w:r>
      <w:r>
        <w:rPr>
          <w:rFonts w:ascii="Verdana" w:hAnsi="Verdana"/>
          <w:sz w:val="24"/>
          <w:szCs w:val="24"/>
          <w:rtl w:val="0"/>
          <w:lang w:val="it-IT"/>
        </w:rPr>
        <w:t>immersi tra i vigneti affacciati sulla Citt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>Alta si ripeter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una taste paring di vini italiani e nordamericani, cenando tra i filari che godono di una spettacolare vista sulle colline e piane bergamasche.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>Il terzo incontro a conclusione del ciclo si terr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à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a </w:t>
      </w:r>
      <w:r>
        <w:rPr>
          <w:rFonts w:ascii="Verdana" w:hAnsi="Verdana"/>
          <w:b w:val="1"/>
          <w:bCs w:val="1"/>
          <w:sz w:val="24"/>
          <w:szCs w:val="24"/>
          <w:rtl w:val="0"/>
          <w:lang w:val="it-IT"/>
        </w:rPr>
        <w:t xml:space="preserve">Monteu Roero, nelle Langhe, </w:t>
      </w:r>
      <w:r>
        <w:rPr>
          <w:rFonts w:ascii="Verdana" w:hAnsi="Verdana"/>
          <w:sz w:val="24"/>
          <w:szCs w:val="24"/>
          <w:rtl w:val="0"/>
          <w:lang w:val="it-IT"/>
        </w:rPr>
        <w:t>in cima ad un bric, accanto ad un antico ciab</w:t>
      </w:r>
      <w:r>
        <w:rPr>
          <w:rFonts w:ascii="Verdana" w:hAnsi="Verdana" w:hint="default"/>
          <w:sz w:val="24"/>
          <w:szCs w:val="24"/>
          <w:rtl w:val="0"/>
          <w:lang w:val="it-IT"/>
        </w:rPr>
        <w:t>ò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t, un tempo riparo per gli attrezzi agricoli.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.0"/>
        <w:ind w:right="35"/>
        <w:jc w:val="both"/>
        <w:rPr>
          <w:rFonts w:ascii="Verdana" w:cs="Verdana" w:hAnsi="Verdana" w:eastAsia="Verdana"/>
          <w:b w:val="1"/>
          <w:bCs w:val="1"/>
        </w:rPr>
      </w:pPr>
    </w:p>
    <w:p>
      <w:pPr>
        <w:pStyle w:val="Normal.0"/>
        <w:ind w:right="35"/>
        <w:jc w:val="both"/>
        <w:rPr>
          <w:rFonts w:ascii="Verdana" w:cs="Verdana" w:hAnsi="Verdana" w:eastAsia="Verdana"/>
          <w:b w:val="1"/>
          <w:bCs w:val="1"/>
        </w:rPr>
      </w:pPr>
    </w:p>
    <w:p>
      <w:pPr>
        <w:pStyle w:val="Normal.0"/>
        <w:ind w:right="35"/>
        <w:jc w:val="both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Per informazioni ai lettori: </w:t>
      </w:r>
      <w:r>
        <w:rPr>
          <w:rFonts w:ascii="Verdana" w:cs="Verdana" w:hAnsi="Verdana" w:eastAsia="Verdana"/>
        </w:rPr>
        <w:fldChar w:fldCharType="begin" w:fldLock="0"/>
      </w:r>
      <w:r>
        <w:rPr>
          <w:rFonts w:ascii="Verdana" w:cs="Verdana" w:hAnsi="Verdana" w:eastAsia="Verdana"/>
        </w:rPr>
        <w:instrText xml:space="preserve"> HYPERLINK "http://www.qualitygroup.it/il-diamante"</w:instrText>
      </w:r>
      <w:r>
        <w:rPr>
          <w:rFonts w:ascii="Verdana" w:cs="Verdana" w:hAnsi="Verdana" w:eastAsia="Verdana"/>
        </w:rPr>
        <w:fldChar w:fldCharType="separate" w:fldLock="0"/>
      </w:r>
      <w:r>
        <w:rPr>
          <w:rFonts w:ascii="Verdana" w:hAnsi="Verdana"/>
          <w:rtl w:val="0"/>
          <w:lang w:val="it-IT"/>
        </w:rPr>
        <w:t>www.qualitygroup.it</w:t>
      </w:r>
      <w:r>
        <w:rPr>
          <w:rFonts w:ascii="Verdana" w:cs="Verdana" w:hAnsi="Verdana" w:eastAsia="Verdana"/>
        </w:rPr>
        <w:fldChar w:fldCharType="end" w:fldLock="0"/>
      </w:r>
    </w:p>
    <w:p>
      <w:pPr>
        <w:pStyle w:val="Normal.0"/>
        <w:ind w:right="35"/>
        <w:jc w:val="both"/>
        <w:rPr>
          <w:rFonts w:ascii="Verdana" w:cs="Verdana" w:hAnsi="Verdana" w:eastAsia="Verdana"/>
          <w:b w:val="1"/>
          <w:bCs w:val="1"/>
          <w:outline w:val="0"/>
          <w:color w:val="ac082f"/>
          <w:sz w:val="22"/>
          <w:szCs w:val="22"/>
          <w:u w:color="ac082f"/>
          <w14:textFill>
            <w14:solidFill>
              <w14:srgbClr w14:val="AC082F"/>
            </w14:solidFill>
          </w14:textFill>
        </w:rPr>
      </w:pPr>
    </w:p>
    <w:p>
      <w:pPr>
        <w:pStyle w:val="Normal.0"/>
        <w:ind w:right="35"/>
        <w:jc w:val="both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QUALITY GROUP</w:t>
      </w:r>
    </w:p>
    <w:p>
      <w:pPr>
        <w:pStyle w:val="Normal.0"/>
        <w:ind w:right="35"/>
        <w:jc w:val="both"/>
        <w:rPr>
          <w:rStyle w:val="Nessuno"/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Quality Group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un gruppo di tour operator nato nel 1999 cui fanno capo 9 brand: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 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Mistral Tour, Il Diamante, Brasil World, America World, Exotic Tour, Latitud Patagonia, Discover Australia, Europa World e Italyscape. Ogni marchio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specializzato in un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area geografica del mondo, tutti accomunati dalla passione per il viaggio e dalla volont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di unire la qualit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e la cura del prodotto al dinamismo di una grande realt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à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"http://www.qualitygroup.it"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www.qualitygroup.it</w:t>
      </w:r>
      <w:r>
        <w:rPr/>
        <w:fldChar w:fldCharType="end" w:fldLock="0"/>
      </w:r>
    </w:p>
    <w:p>
      <w:pPr>
        <w:pStyle w:val="Normal.0"/>
        <w:widowControl w:val="0"/>
        <w:spacing w:after="40"/>
        <w:jc w:val="both"/>
        <w:rPr>
          <w:rStyle w:val="Nessuno"/>
          <w:rFonts w:ascii="Verdana" w:cs="Verdana" w:hAnsi="Verdana" w:eastAsia="Verdana"/>
          <w:b w:val="1"/>
          <w:bCs w:val="1"/>
          <w:sz w:val="22"/>
          <w:szCs w:val="22"/>
          <w:u w:val="single"/>
        </w:rPr>
      </w:pPr>
    </w:p>
    <w:p>
      <w:pPr>
        <w:pStyle w:val="Normal.0"/>
        <w:widowControl w:val="0"/>
        <w:spacing w:after="40"/>
        <w:jc w:val="both"/>
        <w:rPr>
          <w:rStyle w:val="Nessuno"/>
          <w:rFonts w:ascii="Verdana" w:cs="Verdana" w:hAnsi="Verdana" w:eastAsia="Verdana"/>
          <w:b w:val="1"/>
          <w:bCs w:val="1"/>
          <w:sz w:val="22"/>
          <w:szCs w:val="22"/>
          <w:u w:val="single"/>
        </w:rPr>
      </w:pPr>
    </w:p>
    <w:p>
      <w:pPr>
        <w:pStyle w:val="Normal.0"/>
        <w:widowControl w:val="0"/>
        <w:spacing w:after="40"/>
        <w:rPr>
          <w:rStyle w:val="Nessuno"/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Per informazioni alla stampa:</w:t>
      </w:r>
    </w:p>
    <w:p>
      <w:pPr>
        <w:pStyle w:val="Normal.0"/>
        <w:widowControl w:val="0"/>
        <w:spacing w:after="40"/>
        <w:rPr>
          <w:rStyle w:val="Nessuno"/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Veronica Cappennani 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"mailto:cappennani@ferdeghinicomunicazione.it"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>- cell: 333.8896148</w:t>
      </w:r>
    </w:p>
    <w:p>
      <w:pPr>
        <w:pStyle w:val="Normal.0"/>
        <w:widowControl w:val="0"/>
        <w:spacing w:after="40"/>
        <w:rPr>
          <w:rStyle w:val="Nessuno"/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Sara Ferdeghini 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"mailto:sara@ferdeghinicomunicazione.it"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- </w:t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>cell: 335.7488592</w:t>
      </w:r>
    </w:p>
    <w:p>
      <w:pPr>
        <w:pStyle w:val="Normal.0"/>
        <w:widowControl w:val="0"/>
        <w:spacing w:after="40"/>
      </w:pPr>
      <w:r>
        <w:rPr>
          <w:rStyle w:val="Nessuno"/>
          <w:rFonts w:ascii="Verdana" w:hAnsi="Verdana"/>
          <w:sz w:val="22"/>
          <w:szCs w:val="22"/>
          <w:rtl w:val="0"/>
          <w:lang w:val="it-IT"/>
        </w:rPr>
        <w:t>Ferdeghini Comunicazione Srl</w:t>
      </w:r>
    </w:p>
    <w:sectPr>
      <w:headerReference w:type="default" r:id="rId4"/>
      <w:footerReference w:type="default" r:id="rId5"/>
      <w:pgSz w:w="11900" w:h="16840" w:orient="portrait"/>
      <w:pgMar w:top="1963" w:right="987" w:bottom="1134" w:left="851" w:header="106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89245" cy="1016047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9245" cy="10160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w:rPr>
        <w:rFonts w:ascii="Verdana" w:hAnsi="Verdana"/>
        <w:b w:val="1"/>
        <w:bCs w:val="1"/>
        <w:sz w:val="22"/>
        <w:szCs w:val="22"/>
      </w:rPr>
      <w:drawing xmlns:a="http://schemas.openxmlformats.org/drawingml/2006/main">
        <wp:inline distT="0" distB="0" distL="0" distR="0">
          <wp:extent cx="1407162" cy="1147377"/>
          <wp:effectExtent l="0" t="0" r="0" b="0"/>
          <wp:docPr id="1073741825" name="officeArt object" descr="Descrizione: Macintosh HD:Users:veronica:Desktop:logoQG_completo_H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zione: Macintosh HD:Users:veronica:Desktop:logoQG_completo_HQ.jpg" descr="Descrizione: Macintosh HD:Users:veronica:Desktop:logoQG_completo_HQ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2" cy="11473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i w:val="1"/>
      <w:iCs w:val="1"/>
      <w:outline w:val="0"/>
      <w:color w:val="000000"/>
      <w:sz w:val="22"/>
      <w:szCs w:val="22"/>
      <w:u w:val="single" w:color="000000"/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sz w:val="22"/>
      <w:szCs w:val="22"/>
      <w:u w:val="single" w:color="dca10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