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1178F" w14:textId="77777777" w:rsidR="005E7AB6" w:rsidRDefault="005E7AB6">
      <w:pPr>
        <w:jc w:val="center"/>
        <w:rPr>
          <w:rFonts w:ascii="Arial-BoldMT" w:eastAsia="Arial-BoldMT" w:hAnsi="Arial-BoldMT" w:cs="Arial-BoldMT"/>
          <w:b/>
          <w:color w:val="000000"/>
          <w:sz w:val="20"/>
          <w:szCs w:val="20"/>
        </w:rPr>
      </w:pPr>
    </w:p>
    <w:p w14:paraId="249181D2" w14:textId="77777777" w:rsidR="005E7AB6" w:rsidRDefault="004C436F">
      <w:pPr>
        <w:jc w:val="center"/>
        <w:rPr>
          <w:rFonts w:ascii="Verdana" w:eastAsia="Verdana" w:hAnsi="Verdana" w:cs="Verdana"/>
          <w:color w:val="222222"/>
          <w:sz w:val="20"/>
          <w:szCs w:val="20"/>
        </w:rPr>
      </w:pPr>
      <w:r>
        <w:rPr>
          <w:rFonts w:ascii="Verdana" w:eastAsia="Verdana" w:hAnsi="Verdana" w:cs="Verdana"/>
          <w:color w:val="222222"/>
          <w:sz w:val="20"/>
          <w:szCs w:val="20"/>
        </w:rPr>
        <w:t>Comunicato stampa</w:t>
      </w:r>
    </w:p>
    <w:p w14:paraId="7D2E29F4" w14:textId="77777777" w:rsidR="005E7AB6" w:rsidRDefault="005E7AB6">
      <w:pPr>
        <w:jc w:val="center"/>
        <w:rPr>
          <w:rFonts w:ascii="Verdana" w:eastAsia="Verdana" w:hAnsi="Verdana" w:cs="Verdana"/>
          <w:b/>
          <w:color w:val="000000"/>
        </w:rPr>
      </w:pPr>
    </w:p>
    <w:p w14:paraId="6F0C7F95" w14:textId="74B44B6B" w:rsidR="005E7AB6" w:rsidRDefault="00797C0E">
      <w:pPr>
        <w:jc w:val="center"/>
        <w:rPr>
          <w:rFonts w:ascii="Verdana" w:eastAsia="Verdana" w:hAnsi="Verdana" w:cs="Verdana"/>
          <w:b/>
          <w:color w:val="000000"/>
        </w:rPr>
      </w:pPr>
      <w:r>
        <w:rPr>
          <w:rFonts w:ascii="Verdana" w:eastAsia="Verdana" w:hAnsi="Verdana" w:cs="Verdana"/>
          <w:b/>
          <w:color w:val="000000"/>
        </w:rPr>
        <w:t>BE MY VALENTINE</w:t>
      </w:r>
    </w:p>
    <w:p w14:paraId="4D876067" w14:textId="7FDA0E2D" w:rsidR="005E7AB6" w:rsidRDefault="00797C0E">
      <w:pPr>
        <w:jc w:val="center"/>
        <w:rPr>
          <w:rFonts w:ascii="Verdana" w:eastAsia="Verdana" w:hAnsi="Verdana" w:cs="Verdana"/>
          <w:b/>
          <w:color w:val="000000"/>
        </w:rPr>
      </w:pPr>
      <w:r>
        <w:rPr>
          <w:rFonts w:ascii="Verdana" w:eastAsia="Verdana" w:hAnsi="Verdana" w:cs="Verdana"/>
          <w:b/>
          <w:color w:val="000000"/>
        </w:rPr>
        <w:t>Regala al tuo amore un’esperienza adrenalinica.</w:t>
      </w:r>
    </w:p>
    <w:p w14:paraId="2D69754A" w14:textId="77777777" w:rsidR="00797C0E" w:rsidRDefault="00797C0E">
      <w:pPr>
        <w:jc w:val="center"/>
        <w:rPr>
          <w:rFonts w:ascii="Verdana" w:eastAsia="Verdana" w:hAnsi="Verdana" w:cs="Verdana"/>
          <w:b/>
          <w:color w:val="000000"/>
        </w:rPr>
      </w:pPr>
    </w:p>
    <w:p w14:paraId="6E002E6C" w14:textId="0565FC32" w:rsidR="00797C0E" w:rsidRDefault="00797C0E" w:rsidP="00797C0E">
      <w:pPr>
        <w:jc w:val="center"/>
        <w:rPr>
          <w:rFonts w:ascii="Verdana" w:eastAsia="Verdana" w:hAnsi="Verdana" w:cs="Verdana"/>
          <w:b/>
          <w:i/>
          <w:color w:val="000000"/>
          <w:sz w:val="22"/>
          <w:szCs w:val="22"/>
        </w:rPr>
      </w:pPr>
      <w:r>
        <w:rPr>
          <w:rFonts w:ascii="Verdana" w:eastAsia="Verdana" w:hAnsi="Verdana" w:cs="Verdana"/>
          <w:b/>
          <w:i/>
          <w:color w:val="000000"/>
          <w:sz w:val="22"/>
          <w:szCs w:val="22"/>
        </w:rPr>
        <w:t>L’amore ci fa avere la testa fra le nuvole…</w:t>
      </w:r>
    </w:p>
    <w:p w14:paraId="6E7B67DD" w14:textId="3488AF2E" w:rsidR="00797C0E" w:rsidRDefault="00797C0E" w:rsidP="00797C0E">
      <w:pPr>
        <w:jc w:val="center"/>
        <w:rPr>
          <w:rFonts w:ascii="Verdana" w:eastAsia="Verdana" w:hAnsi="Verdana" w:cs="Verdana"/>
          <w:b/>
          <w:i/>
          <w:color w:val="000000"/>
          <w:sz w:val="22"/>
          <w:szCs w:val="22"/>
        </w:rPr>
      </w:pPr>
      <w:r>
        <w:rPr>
          <w:rFonts w:ascii="Verdana" w:eastAsia="Verdana" w:hAnsi="Verdana" w:cs="Verdana"/>
          <w:b/>
          <w:i/>
          <w:color w:val="000000"/>
          <w:sz w:val="22"/>
          <w:szCs w:val="22"/>
        </w:rPr>
        <w:t>allora portiamo in cielo anche tutto il resto!</w:t>
      </w:r>
    </w:p>
    <w:p w14:paraId="198E4CF1" w14:textId="0F4C83B9" w:rsidR="005E7AB6" w:rsidRDefault="00797C0E" w:rsidP="00797C0E">
      <w:pPr>
        <w:jc w:val="center"/>
        <w:rPr>
          <w:rFonts w:ascii="Verdana" w:eastAsia="Verdana" w:hAnsi="Verdana" w:cs="Verdana"/>
          <w:b/>
          <w:i/>
          <w:color w:val="000000"/>
          <w:sz w:val="22"/>
          <w:szCs w:val="22"/>
        </w:rPr>
      </w:pPr>
      <w:r>
        <w:rPr>
          <w:rFonts w:ascii="Verdana" w:eastAsia="Verdana" w:hAnsi="Verdana" w:cs="Verdana"/>
          <w:b/>
          <w:i/>
          <w:color w:val="000000"/>
          <w:sz w:val="22"/>
          <w:szCs w:val="22"/>
        </w:rPr>
        <w:t>4 esperienze indimenticabili da regalare per stupire.</w:t>
      </w:r>
    </w:p>
    <w:p w14:paraId="7AB54735" w14:textId="4F1E1439" w:rsidR="00797C0E" w:rsidRDefault="00797C0E" w:rsidP="00797C0E">
      <w:pPr>
        <w:jc w:val="center"/>
        <w:rPr>
          <w:rFonts w:ascii="Verdana" w:eastAsia="Verdana" w:hAnsi="Verdana" w:cs="Verdana"/>
          <w:b/>
          <w:i/>
          <w:color w:val="000000"/>
          <w:sz w:val="22"/>
          <w:szCs w:val="22"/>
        </w:rPr>
      </w:pPr>
      <w:r>
        <w:rPr>
          <w:rFonts w:ascii="Verdana" w:eastAsia="Verdana" w:hAnsi="Verdana" w:cs="Verdana"/>
          <w:b/>
          <w:i/>
          <w:color w:val="000000"/>
          <w:sz w:val="22"/>
          <w:szCs w:val="22"/>
        </w:rPr>
        <w:t xml:space="preserve">Senza </w:t>
      </w:r>
      <w:r w:rsidR="00273B3C">
        <w:rPr>
          <w:rFonts w:ascii="Verdana" w:eastAsia="Verdana" w:hAnsi="Verdana" w:cs="Verdana"/>
          <w:b/>
          <w:i/>
          <w:color w:val="000000"/>
          <w:sz w:val="22"/>
          <w:szCs w:val="22"/>
        </w:rPr>
        <w:t>preoccuparsi</w:t>
      </w:r>
      <w:bookmarkStart w:id="0" w:name="_GoBack"/>
      <w:bookmarkEnd w:id="0"/>
      <w:r>
        <w:rPr>
          <w:rFonts w:ascii="Verdana" w:eastAsia="Verdana" w:hAnsi="Verdana" w:cs="Verdana"/>
          <w:b/>
          <w:i/>
          <w:color w:val="000000"/>
          <w:sz w:val="22"/>
          <w:szCs w:val="22"/>
        </w:rPr>
        <w:t xml:space="preserve">: </w:t>
      </w:r>
      <w:r w:rsidR="008B272B">
        <w:rPr>
          <w:rFonts w:ascii="Verdana" w:eastAsia="Verdana" w:hAnsi="Verdana" w:cs="Verdana"/>
          <w:b/>
          <w:i/>
          <w:color w:val="000000"/>
          <w:sz w:val="22"/>
          <w:szCs w:val="22"/>
        </w:rPr>
        <w:t xml:space="preserve">Scalapay </w:t>
      </w:r>
      <w:r>
        <w:rPr>
          <w:rFonts w:ascii="Verdana" w:eastAsia="Verdana" w:hAnsi="Verdana" w:cs="Verdana"/>
          <w:b/>
          <w:i/>
          <w:color w:val="000000"/>
          <w:sz w:val="22"/>
          <w:szCs w:val="22"/>
        </w:rPr>
        <w:t xml:space="preserve">offre uno sconto, </w:t>
      </w:r>
    </w:p>
    <w:p w14:paraId="032A841C" w14:textId="1779B1BF" w:rsidR="008B272B" w:rsidRDefault="00797C0E" w:rsidP="00797C0E">
      <w:pPr>
        <w:jc w:val="center"/>
        <w:rPr>
          <w:rFonts w:ascii="Verdana" w:eastAsia="Verdana" w:hAnsi="Verdana" w:cs="Verdana"/>
          <w:b/>
          <w:i/>
          <w:color w:val="000000"/>
          <w:sz w:val="22"/>
          <w:szCs w:val="22"/>
        </w:rPr>
      </w:pPr>
      <w:r>
        <w:rPr>
          <w:rFonts w:ascii="Verdana" w:eastAsia="Verdana" w:hAnsi="Verdana" w:cs="Verdana"/>
          <w:b/>
          <w:i/>
          <w:color w:val="000000"/>
          <w:sz w:val="22"/>
          <w:szCs w:val="22"/>
        </w:rPr>
        <w:t>oltre a diluire il costo in tre soluzioni.</w:t>
      </w:r>
    </w:p>
    <w:p w14:paraId="111ACF63" w14:textId="77777777" w:rsidR="005E7AB6" w:rsidRDefault="005E7AB6">
      <w:pPr>
        <w:jc w:val="center"/>
        <w:rPr>
          <w:rFonts w:ascii="Verdana" w:eastAsia="Verdana" w:hAnsi="Verdana" w:cs="Verdana"/>
          <w:i/>
          <w:color w:val="000000"/>
          <w:sz w:val="22"/>
          <w:szCs w:val="22"/>
        </w:rPr>
      </w:pPr>
    </w:p>
    <w:p w14:paraId="4C92B8B2" w14:textId="77777777" w:rsidR="005E7AB6" w:rsidRDefault="004C436F">
      <w:pPr>
        <w:jc w:val="both"/>
        <w:rPr>
          <w:rFonts w:ascii="Verdana" w:eastAsia="Verdana" w:hAnsi="Verdana" w:cs="Verdana"/>
          <w:i/>
          <w:sz w:val="20"/>
          <w:szCs w:val="20"/>
        </w:rPr>
      </w:pPr>
      <w:r>
        <w:rPr>
          <w:rFonts w:ascii="Verdana" w:eastAsia="Verdana" w:hAnsi="Verdana" w:cs="Verdana"/>
          <w:i/>
          <w:sz w:val="20"/>
          <w:szCs w:val="20"/>
        </w:rPr>
        <w:t xml:space="preserve">     </w:t>
      </w:r>
    </w:p>
    <w:p w14:paraId="33C46A31" w14:textId="63EE06D1" w:rsidR="005E7AB6" w:rsidRDefault="004C436F">
      <w:pPr>
        <w:jc w:val="both"/>
        <w:rPr>
          <w:rFonts w:ascii="Verdana" w:eastAsia="Verdana" w:hAnsi="Verdana" w:cs="Verdana"/>
          <w:color w:val="000000"/>
          <w:sz w:val="20"/>
          <w:szCs w:val="20"/>
        </w:rPr>
      </w:pPr>
      <w:r>
        <w:rPr>
          <w:rFonts w:ascii="Verdana" w:eastAsia="Verdana" w:hAnsi="Verdana" w:cs="Verdana"/>
          <w:i/>
          <w:color w:val="000000"/>
          <w:sz w:val="20"/>
          <w:szCs w:val="20"/>
        </w:rPr>
        <w:t xml:space="preserve">Milano, </w:t>
      </w:r>
      <w:r w:rsidR="00797C0E">
        <w:rPr>
          <w:rFonts w:ascii="Verdana" w:eastAsia="Verdana" w:hAnsi="Verdana" w:cs="Verdana"/>
          <w:i/>
          <w:color w:val="000000"/>
          <w:sz w:val="20"/>
          <w:szCs w:val="20"/>
        </w:rPr>
        <w:t>1 febbraio</w:t>
      </w:r>
      <w:r>
        <w:rPr>
          <w:rFonts w:ascii="Verdana" w:eastAsia="Verdana" w:hAnsi="Verdana" w:cs="Verdana"/>
          <w:i/>
          <w:color w:val="000000"/>
          <w:sz w:val="20"/>
          <w:szCs w:val="20"/>
        </w:rPr>
        <w:t xml:space="preserve"> 202</w:t>
      </w:r>
      <w:r w:rsidR="008B272B">
        <w:rPr>
          <w:rFonts w:ascii="Verdana" w:eastAsia="Verdana" w:hAnsi="Verdana" w:cs="Verdana"/>
          <w:i/>
          <w:color w:val="000000"/>
          <w:sz w:val="20"/>
          <w:szCs w:val="20"/>
        </w:rPr>
        <w:t>2</w:t>
      </w:r>
      <w:r>
        <w:rPr>
          <w:rFonts w:ascii="Verdana" w:eastAsia="Verdana" w:hAnsi="Verdana" w:cs="Verdana"/>
          <w:color w:val="000000"/>
          <w:sz w:val="20"/>
          <w:szCs w:val="20"/>
        </w:rPr>
        <w:t xml:space="preserve"> – </w:t>
      </w:r>
      <w:r w:rsidR="00797C0E">
        <w:rPr>
          <w:rFonts w:ascii="Verdana" w:eastAsia="Verdana" w:hAnsi="Verdana" w:cs="Verdana"/>
          <w:sz w:val="20"/>
          <w:szCs w:val="20"/>
        </w:rPr>
        <w:t>I regali non sono elettrizzanti solo quando si ricevono ma anche quando si fanno. Diciamo la verità: l’espressione a bocca aperta gratifica moltissimo chi quel dono l’ha pensato e reso possibile.</w:t>
      </w:r>
    </w:p>
    <w:p w14:paraId="112AB85D" w14:textId="77777777" w:rsidR="005E7AB6" w:rsidRDefault="005E7AB6">
      <w:pPr>
        <w:jc w:val="both"/>
        <w:rPr>
          <w:rFonts w:ascii="Verdana" w:eastAsia="Verdana" w:hAnsi="Verdana" w:cs="Verdana"/>
          <w:color w:val="000000"/>
          <w:sz w:val="20"/>
          <w:szCs w:val="20"/>
        </w:rPr>
      </w:pPr>
    </w:p>
    <w:p w14:paraId="2EEF841B" w14:textId="6CFAE366" w:rsidR="005E7AB6" w:rsidRPr="005D156A" w:rsidRDefault="00797C0E">
      <w:pPr>
        <w:jc w:val="both"/>
        <w:rPr>
          <w:rFonts w:ascii="Verdana" w:eastAsia="Verdana" w:hAnsi="Verdana" w:cs="Verdana"/>
          <w:b/>
          <w:color w:val="000000"/>
          <w:sz w:val="20"/>
          <w:szCs w:val="20"/>
        </w:rPr>
      </w:pPr>
      <w:r>
        <w:rPr>
          <w:rFonts w:ascii="Verdana" w:eastAsia="Verdana" w:hAnsi="Verdana" w:cs="Verdana"/>
          <w:color w:val="000000"/>
          <w:sz w:val="20"/>
          <w:szCs w:val="20"/>
        </w:rPr>
        <w:t xml:space="preserve">In prossimità della festa degli innamorati Scalapay attiva sul proprio sito la campagna </w:t>
      </w:r>
      <w:r w:rsidRPr="005D156A">
        <w:rPr>
          <w:rFonts w:ascii="Verdana" w:eastAsia="Verdana" w:hAnsi="Verdana" w:cs="Verdana"/>
          <w:b/>
          <w:color w:val="000000"/>
          <w:sz w:val="20"/>
          <w:szCs w:val="20"/>
        </w:rPr>
        <w:t>BE MY VALENTINE; dall’1 al 14 febbraio sarà on line una Gift Guide per ispirare chi ha un/una partner.</w:t>
      </w:r>
    </w:p>
    <w:p w14:paraId="184E9A95" w14:textId="789F4ECA" w:rsidR="005E7AB6" w:rsidRPr="005D156A" w:rsidRDefault="005A2E50">
      <w:pPr>
        <w:widowControl w:val="0"/>
        <w:jc w:val="both"/>
        <w:rPr>
          <w:rFonts w:ascii="Verdana" w:eastAsia="Verdana" w:hAnsi="Verdana" w:cs="Verdana"/>
          <w:b/>
          <w:sz w:val="20"/>
          <w:szCs w:val="20"/>
        </w:rPr>
      </w:pPr>
      <w:bookmarkStart w:id="1" w:name="_heading=h.30j0zll" w:colFirst="0" w:colLast="0"/>
      <w:bookmarkEnd w:id="1"/>
      <w:r w:rsidRPr="005D156A">
        <w:rPr>
          <w:rFonts w:ascii="Verdana" w:eastAsia="Verdana" w:hAnsi="Verdana" w:cs="Verdana"/>
          <w:b/>
          <w:sz w:val="20"/>
          <w:szCs w:val="20"/>
        </w:rPr>
        <w:t>E dall’1 all’8 febbraio la selezione del Gift beneficia di una riduzione di 10 euro.</w:t>
      </w:r>
    </w:p>
    <w:p w14:paraId="3856EFAB" w14:textId="77777777" w:rsidR="005A2E50" w:rsidRDefault="005A2E50">
      <w:pPr>
        <w:widowControl w:val="0"/>
        <w:jc w:val="both"/>
        <w:rPr>
          <w:rFonts w:ascii="Verdana" w:eastAsia="Verdana" w:hAnsi="Verdana" w:cs="Verdana"/>
          <w:sz w:val="20"/>
          <w:szCs w:val="20"/>
        </w:rPr>
      </w:pPr>
    </w:p>
    <w:p w14:paraId="69E1CA85" w14:textId="14A34BBA" w:rsidR="005A2E50" w:rsidRDefault="005A2E50">
      <w:pPr>
        <w:widowControl w:val="0"/>
        <w:jc w:val="both"/>
        <w:rPr>
          <w:rFonts w:ascii="Verdana" w:eastAsia="Verdana" w:hAnsi="Verdana" w:cs="Verdana"/>
          <w:sz w:val="20"/>
          <w:szCs w:val="20"/>
        </w:rPr>
      </w:pPr>
      <w:r>
        <w:rPr>
          <w:rFonts w:ascii="Verdana" w:eastAsia="Verdana" w:hAnsi="Verdana" w:cs="Verdana"/>
          <w:sz w:val="20"/>
          <w:szCs w:val="20"/>
        </w:rPr>
        <w:t xml:space="preserve">Senza sminuire il valore dei beni materiali, di cui la sezione è ricca, si sa che le esperienze vissute, quando particolari, rimangono indelebili nella memoria. Per questo Scalapay ha stretto una partnership con Adrenalinika, </w:t>
      </w:r>
      <w:r w:rsidR="00AE4B86">
        <w:rPr>
          <w:rFonts w:ascii="Verdana" w:eastAsia="Verdana" w:hAnsi="Verdana" w:cs="Verdana"/>
          <w:sz w:val="20"/>
          <w:szCs w:val="20"/>
        </w:rPr>
        <w:t xml:space="preserve">portale di entusiasmanti avventure sul territorio nazionale. </w:t>
      </w:r>
    </w:p>
    <w:p w14:paraId="1A8CF3D6" w14:textId="77777777" w:rsidR="005E7AB6" w:rsidRDefault="005E7AB6">
      <w:pPr>
        <w:jc w:val="both"/>
        <w:rPr>
          <w:rFonts w:ascii="Verdana" w:eastAsia="Verdana" w:hAnsi="Verdana" w:cs="Verdana"/>
          <w:sz w:val="20"/>
          <w:szCs w:val="20"/>
        </w:rPr>
      </w:pPr>
    </w:p>
    <w:p w14:paraId="5D2E2CD8" w14:textId="7F1FB3A2" w:rsidR="007934CD" w:rsidRDefault="00327614">
      <w:pPr>
        <w:jc w:val="both"/>
        <w:rPr>
          <w:rFonts w:ascii="Verdana" w:eastAsia="Verdana" w:hAnsi="Verdana" w:cs="Verdana"/>
          <w:sz w:val="20"/>
          <w:szCs w:val="20"/>
        </w:rPr>
      </w:pPr>
      <w:r>
        <w:rPr>
          <w:rFonts w:ascii="Verdana" w:eastAsia="Verdana" w:hAnsi="Verdana" w:cs="Verdana"/>
          <w:sz w:val="20"/>
          <w:szCs w:val="20"/>
        </w:rPr>
        <w:t>Regalare a chi si ama qualcosa di eccezionale non è mai stato così semplice e così accessibile. Semplice perché sono disponibili combinazioni in moltissime regioni italiane. Accessibile perché oltre a spalmare il costo nell’arco di tre mensilità, secondo la formula di Scalapay, si avrà anche un piccolo incentivo.</w:t>
      </w:r>
    </w:p>
    <w:p w14:paraId="5A18A931" w14:textId="77777777" w:rsidR="00327614" w:rsidRDefault="00327614">
      <w:pPr>
        <w:jc w:val="both"/>
        <w:rPr>
          <w:rFonts w:ascii="Verdana" w:eastAsia="Verdana" w:hAnsi="Verdana" w:cs="Verdana"/>
          <w:sz w:val="20"/>
          <w:szCs w:val="20"/>
        </w:rPr>
      </w:pPr>
    </w:p>
    <w:p w14:paraId="7E3B5133" w14:textId="55076B38" w:rsidR="00327614" w:rsidRDefault="00327614">
      <w:pPr>
        <w:jc w:val="both"/>
        <w:rPr>
          <w:rFonts w:ascii="Verdana" w:eastAsia="Verdana" w:hAnsi="Verdana" w:cs="Verdana"/>
          <w:sz w:val="20"/>
          <w:szCs w:val="20"/>
        </w:rPr>
      </w:pPr>
      <w:r>
        <w:rPr>
          <w:rFonts w:ascii="Verdana" w:eastAsia="Verdana" w:hAnsi="Verdana" w:cs="Verdana"/>
          <w:sz w:val="20"/>
          <w:szCs w:val="20"/>
        </w:rPr>
        <w:t>Di quali esperienze stiamo parlando?</w:t>
      </w:r>
    </w:p>
    <w:p w14:paraId="44A6FB67" w14:textId="77777777" w:rsidR="00327614" w:rsidRDefault="00327614">
      <w:pPr>
        <w:jc w:val="both"/>
        <w:rPr>
          <w:rFonts w:ascii="Verdana" w:eastAsia="Verdana" w:hAnsi="Verdana" w:cs="Verdana"/>
          <w:sz w:val="20"/>
          <w:szCs w:val="20"/>
        </w:rPr>
      </w:pPr>
    </w:p>
    <w:p w14:paraId="18A92427" w14:textId="4DCDA19B" w:rsidR="00327614" w:rsidRDefault="00327614">
      <w:pPr>
        <w:jc w:val="both"/>
        <w:rPr>
          <w:rFonts w:ascii="Verdana" w:eastAsia="Verdana" w:hAnsi="Verdana" w:cs="Verdana"/>
          <w:sz w:val="20"/>
          <w:szCs w:val="20"/>
        </w:rPr>
      </w:pPr>
      <w:r>
        <w:rPr>
          <w:rFonts w:ascii="Verdana" w:eastAsia="Verdana" w:hAnsi="Verdana" w:cs="Verdana"/>
          <w:sz w:val="20"/>
          <w:szCs w:val="20"/>
        </w:rPr>
        <w:t>SORVOLO IN MONGOLFIERA</w:t>
      </w:r>
    </w:p>
    <w:p w14:paraId="2BDCB9B8" w14:textId="40F633EB" w:rsidR="00327614" w:rsidRDefault="00327614">
      <w:pPr>
        <w:jc w:val="both"/>
        <w:rPr>
          <w:rFonts w:ascii="Verdana" w:eastAsia="Verdana" w:hAnsi="Verdana" w:cs="Verdana"/>
          <w:sz w:val="20"/>
          <w:szCs w:val="20"/>
        </w:rPr>
      </w:pPr>
      <w:r>
        <w:rPr>
          <w:rFonts w:ascii="Verdana" w:eastAsia="Verdana" w:hAnsi="Verdana" w:cs="Verdana"/>
          <w:sz w:val="20"/>
          <w:szCs w:val="20"/>
        </w:rPr>
        <w:t>Sperimentare insieme la sensazione di cambiare la prospettiva visiva molto dolcemente, salendo in quota con ritmo slow, e ammirare tutto dall’alto. Da Aosta a Cosenza, da Torino a Matera, dalle Dolomiti alla Puglia, dal Friuli all’Umbria</w:t>
      </w:r>
      <w:r w:rsidR="004B2620">
        <w:rPr>
          <w:rFonts w:ascii="Verdana" w:eastAsia="Verdana" w:hAnsi="Verdana" w:cs="Verdana"/>
          <w:sz w:val="20"/>
          <w:szCs w:val="20"/>
        </w:rPr>
        <w:t>, ben 46 possibilità.</w:t>
      </w:r>
    </w:p>
    <w:p w14:paraId="20B098C6" w14:textId="77777777" w:rsidR="00327614" w:rsidRDefault="00327614">
      <w:pPr>
        <w:jc w:val="both"/>
        <w:rPr>
          <w:rFonts w:ascii="Verdana" w:eastAsia="Verdana" w:hAnsi="Verdana" w:cs="Verdana"/>
          <w:sz w:val="20"/>
          <w:szCs w:val="20"/>
        </w:rPr>
      </w:pPr>
    </w:p>
    <w:p w14:paraId="363DE52B" w14:textId="7353DC5F" w:rsidR="00327614" w:rsidRDefault="00327614">
      <w:pPr>
        <w:jc w:val="both"/>
        <w:rPr>
          <w:rFonts w:ascii="Verdana" w:eastAsia="Verdana" w:hAnsi="Verdana" w:cs="Verdana"/>
          <w:sz w:val="20"/>
          <w:szCs w:val="20"/>
        </w:rPr>
      </w:pPr>
      <w:r>
        <w:rPr>
          <w:rFonts w:ascii="Verdana" w:eastAsia="Verdana" w:hAnsi="Verdana" w:cs="Verdana"/>
          <w:sz w:val="20"/>
          <w:szCs w:val="20"/>
        </w:rPr>
        <w:t>PARAPENDIO</w:t>
      </w:r>
    </w:p>
    <w:p w14:paraId="7F8D85D3" w14:textId="6D292244" w:rsidR="00327614" w:rsidRDefault="00327614">
      <w:pPr>
        <w:jc w:val="both"/>
        <w:rPr>
          <w:rFonts w:ascii="Verdana" w:eastAsia="Verdana" w:hAnsi="Verdana" w:cs="Verdana"/>
          <w:sz w:val="20"/>
          <w:szCs w:val="20"/>
        </w:rPr>
      </w:pPr>
      <w:r>
        <w:rPr>
          <w:rFonts w:ascii="Verdana" w:eastAsia="Verdana" w:hAnsi="Verdana" w:cs="Verdana"/>
          <w:sz w:val="20"/>
          <w:szCs w:val="20"/>
        </w:rPr>
        <w:t>Far vivere al/alla partner la gioia di vedere tutto da una dimensione diversa, senza che si debba preoccupare di alcun aspetto tecnico. Si vola in tandem, con istruttore, per apprezzare solo il meglio. Imbarazzo della scelta: dalle 5 Terre a Cefalù, da Bergamo a Monopoli, dal Lago di Garda a Paestum, da Assisi a San Vito Lo Capo, da Isernia a Tropea</w:t>
      </w:r>
      <w:r w:rsidR="004B2620">
        <w:rPr>
          <w:rFonts w:ascii="Verdana" w:eastAsia="Verdana" w:hAnsi="Verdana" w:cs="Verdana"/>
          <w:sz w:val="20"/>
          <w:szCs w:val="20"/>
        </w:rPr>
        <w:t>, 39 località diverse.</w:t>
      </w:r>
    </w:p>
    <w:p w14:paraId="733A17ED" w14:textId="77777777" w:rsidR="00327614" w:rsidRDefault="00327614">
      <w:pPr>
        <w:jc w:val="both"/>
        <w:rPr>
          <w:rFonts w:ascii="Verdana" w:eastAsia="Verdana" w:hAnsi="Verdana" w:cs="Verdana"/>
          <w:sz w:val="20"/>
          <w:szCs w:val="20"/>
        </w:rPr>
      </w:pPr>
    </w:p>
    <w:p w14:paraId="347CD7FF" w14:textId="3D7321E1" w:rsidR="00327614" w:rsidRDefault="00EE4587">
      <w:pPr>
        <w:jc w:val="both"/>
        <w:rPr>
          <w:rFonts w:ascii="Verdana" w:eastAsia="Verdana" w:hAnsi="Verdana" w:cs="Verdana"/>
          <w:sz w:val="20"/>
          <w:szCs w:val="20"/>
        </w:rPr>
      </w:pPr>
      <w:r>
        <w:rPr>
          <w:rFonts w:ascii="Verdana" w:eastAsia="Verdana" w:hAnsi="Verdana" w:cs="Verdana"/>
          <w:sz w:val="20"/>
          <w:szCs w:val="20"/>
        </w:rPr>
        <w:t>PARACADUTE</w:t>
      </w:r>
    </w:p>
    <w:p w14:paraId="0089B1B5" w14:textId="378968B8" w:rsidR="00EE4587" w:rsidRDefault="00EE4587">
      <w:pPr>
        <w:jc w:val="both"/>
        <w:rPr>
          <w:rFonts w:ascii="Verdana" w:eastAsia="Verdana" w:hAnsi="Verdana" w:cs="Verdana"/>
          <w:sz w:val="20"/>
          <w:szCs w:val="20"/>
        </w:rPr>
      </w:pPr>
      <w:r>
        <w:rPr>
          <w:rFonts w:ascii="Verdana" w:eastAsia="Verdana" w:hAnsi="Verdana" w:cs="Verdana"/>
          <w:sz w:val="20"/>
          <w:szCs w:val="20"/>
        </w:rPr>
        <w:t>Il brivido più eccitante che esista: un lancio in paracadute! Anche in questo caso il volo è in tandem con istruttore, perché saltare da un’altezza di 4200 metri ha bisogno di… un aiutino. Dedicato a chi vive in prossimità di Lecce, Caserta, Torino, Livorno, Roma e altre città.</w:t>
      </w:r>
    </w:p>
    <w:p w14:paraId="344AE03E" w14:textId="77777777" w:rsidR="00EE4587" w:rsidRDefault="00EE4587">
      <w:pPr>
        <w:jc w:val="both"/>
        <w:rPr>
          <w:rFonts w:ascii="Verdana" w:eastAsia="Verdana" w:hAnsi="Verdana" w:cs="Verdana"/>
          <w:sz w:val="20"/>
          <w:szCs w:val="20"/>
        </w:rPr>
      </w:pPr>
    </w:p>
    <w:p w14:paraId="2D831C2F" w14:textId="7091A0E8" w:rsidR="00EE4587" w:rsidRDefault="00DC4D5D">
      <w:pPr>
        <w:jc w:val="both"/>
        <w:rPr>
          <w:rFonts w:ascii="Verdana" w:eastAsia="Verdana" w:hAnsi="Verdana" w:cs="Verdana"/>
          <w:sz w:val="20"/>
          <w:szCs w:val="20"/>
        </w:rPr>
      </w:pPr>
      <w:r>
        <w:rPr>
          <w:rFonts w:ascii="Verdana" w:eastAsia="Verdana" w:hAnsi="Verdana" w:cs="Verdana"/>
          <w:sz w:val="20"/>
          <w:szCs w:val="20"/>
        </w:rPr>
        <w:t>AUTOGIRO BIPOSTO</w:t>
      </w:r>
    </w:p>
    <w:p w14:paraId="24A888B7" w14:textId="5E147327" w:rsidR="00DC4D5D" w:rsidRPr="007934CD" w:rsidRDefault="00DC4D5D">
      <w:pPr>
        <w:jc w:val="both"/>
        <w:rPr>
          <w:rFonts w:ascii="Verdana" w:eastAsia="Verdana" w:hAnsi="Verdana" w:cs="Verdana"/>
          <w:sz w:val="20"/>
          <w:szCs w:val="20"/>
        </w:rPr>
      </w:pPr>
      <w:r>
        <w:rPr>
          <w:rFonts w:ascii="Verdana" w:eastAsia="Verdana" w:hAnsi="Verdana" w:cs="Verdana"/>
          <w:sz w:val="20"/>
          <w:szCs w:val="20"/>
        </w:rPr>
        <w:t>Il volo in ultraleggero può raggiungere i 200 km</w:t>
      </w:r>
      <w:r w:rsidR="004B2620">
        <w:rPr>
          <w:rFonts w:ascii="Verdana" w:eastAsia="Verdana" w:hAnsi="Verdana" w:cs="Verdana"/>
          <w:sz w:val="20"/>
          <w:szCs w:val="20"/>
        </w:rPr>
        <w:t>/</w:t>
      </w:r>
      <w:r>
        <w:rPr>
          <w:rFonts w:ascii="Verdana" w:eastAsia="Verdana" w:hAnsi="Verdana" w:cs="Verdana"/>
          <w:sz w:val="20"/>
          <w:szCs w:val="20"/>
        </w:rPr>
        <w:t>h…</w:t>
      </w:r>
      <w:r w:rsidR="00AA00CA">
        <w:rPr>
          <w:rFonts w:ascii="Verdana" w:eastAsia="Verdana" w:hAnsi="Verdana" w:cs="Verdana"/>
          <w:sz w:val="20"/>
          <w:szCs w:val="20"/>
        </w:rPr>
        <w:t xml:space="preserve"> Certamente un modo molto speciale di vedere i laghi di Como, Maggiore e di Varese. </w:t>
      </w:r>
    </w:p>
    <w:p w14:paraId="470FD683" w14:textId="77777777" w:rsidR="005E7AB6" w:rsidRPr="00400A09" w:rsidRDefault="005E7AB6" w:rsidP="00400A09">
      <w:pPr>
        <w:widowControl w:val="0"/>
        <w:jc w:val="both"/>
        <w:rPr>
          <w:rFonts w:ascii="Verdana" w:eastAsia="Verdana" w:hAnsi="Verdana" w:cs="Verdana"/>
          <w:sz w:val="20"/>
          <w:szCs w:val="20"/>
        </w:rPr>
      </w:pPr>
    </w:p>
    <w:p w14:paraId="45A53CBA" w14:textId="7E0D670B" w:rsidR="005E7AB6" w:rsidRDefault="00273B3C">
      <w:pPr>
        <w:jc w:val="both"/>
        <w:rPr>
          <w:rFonts w:ascii="Verdana" w:eastAsia="Verdana" w:hAnsi="Verdana" w:cs="Verdana"/>
          <w:color w:val="000000"/>
          <w:sz w:val="20"/>
          <w:szCs w:val="20"/>
        </w:rPr>
      </w:pPr>
      <w:hyperlink r:id="rId8">
        <w:r w:rsidR="004C436F">
          <w:rPr>
            <w:rFonts w:ascii="Verdana" w:eastAsia="Verdana" w:hAnsi="Verdana" w:cs="Verdana"/>
            <w:color w:val="0563C1"/>
            <w:sz w:val="20"/>
            <w:szCs w:val="20"/>
            <w:u w:val="single"/>
          </w:rPr>
          <w:t>http://www.scalapay.com</w:t>
        </w:r>
      </w:hyperlink>
      <w:r w:rsidR="004C436F">
        <w:rPr>
          <w:rFonts w:ascii="Verdana" w:eastAsia="Verdana" w:hAnsi="Verdana" w:cs="Verdana"/>
          <w:color w:val="000000"/>
          <w:sz w:val="20"/>
          <w:szCs w:val="20"/>
        </w:rPr>
        <w:t>.</w:t>
      </w:r>
    </w:p>
    <w:p w14:paraId="6F177CF1" w14:textId="77777777" w:rsidR="005E7AB6" w:rsidRDefault="005E7AB6">
      <w:pPr>
        <w:jc w:val="both"/>
        <w:rPr>
          <w:rFonts w:ascii="Verdana" w:eastAsia="Verdana" w:hAnsi="Verdana" w:cs="Verdana"/>
          <w:b/>
          <w:color w:val="000000"/>
          <w:sz w:val="18"/>
          <w:szCs w:val="18"/>
        </w:rPr>
      </w:pPr>
    </w:p>
    <w:p w14:paraId="73210D6D" w14:textId="77777777" w:rsidR="005E7AB6" w:rsidRDefault="005E7AB6">
      <w:pPr>
        <w:jc w:val="both"/>
        <w:rPr>
          <w:rFonts w:ascii="Verdana" w:eastAsia="Verdana" w:hAnsi="Verdana" w:cs="Verdana"/>
          <w:b/>
          <w:color w:val="000000"/>
          <w:sz w:val="18"/>
          <w:szCs w:val="18"/>
        </w:rPr>
      </w:pPr>
    </w:p>
    <w:p w14:paraId="560D13BF" w14:textId="77777777" w:rsidR="005E7AB6" w:rsidRDefault="005E7AB6">
      <w:pPr>
        <w:jc w:val="both"/>
        <w:rPr>
          <w:rFonts w:ascii="Verdana" w:eastAsia="Verdana" w:hAnsi="Verdana" w:cs="Verdana"/>
          <w:b/>
          <w:color w:val="000000"/>
          <w:sz w:val="18"/>
          <w:szCs w:val="18"/>
        </w:rPr>
      </w:pPr>
    </w:p>
    <w:p w14:paraId="4EBB57AF" w14:textId="77777777" w:rsidR="005E7AB6" w:rsidRDefault="004C436F">
      <w:pPr>
        <w:jc w:val="both"/>
        <w:rPr>
          <w:rFonts w:ascii="Verdana" w:eastAsia="Verdana" w:hAnsi="Verdana" w:cs="Verdana"/>
          <w:b/>
          <w:color w:val="000000"/>
          <w:sz w:val="18"/>
          <w:szCs w:val="18"/>
        </w:rPr>
      </w:pPr>
      <w:r>
        <w:rPr>
          <w:rFonts w:ascii="Verdana" w:eastAsia="Verdana" w:hAnsi="Verdana" w:cs="Verdana"/>
          <w:b/>
          <w:color w:val="000000"/>
          <w:sz w:val="18"/>
          <w:szCs w:val="18"/>
        </w:rPr>
        <w:t>About Scalapay</w:t>
      </w:r>
    </w:p>
    <w:p w14:paraId="041FB17D" w14:textId="77777777" w:rsidR="00400A09" w:rsidRPr="00400A09" w:rsidRDefault="00400A09" w:rsidP="00400A09">
      <w:pPr>
        <w:shd w:val="clear" w:color="auto" w:fill="FFFFFF"/>
        <w:jc w:val="both"/>
        <w:rPr>
          <w:rFonts w:ascii="Verdana" w:eastAsia="Verdana" w:hAnsi="Verdana" w:cs="Verdana"/>
          <w:color w:val="000000"/>
          <w:sz w:val="18"/>
          <w:szCs w:val="18"/>
        </w:rPr>
      </w:pPr>
      <w:r w:rsidRPr="00400A09">
        <w:rPr>
          <w:rFonts w:ascii="Verdana" w:eastAsia="Verdana" w:hAnsi="Verdana" w:cs="Verdana"/>
          <w:color w:val="000000"/>
          <w:sz w:val="18"/>
          <w:szCs w:val="18"/>
        </w:rPr>
        <w:t>Leader del mercato Buy Now Pay Later, Scalapay è una FinTech che ha trasformato il mondo dei pagamenti online e in-store permettendo agli acquirenti di ricevere prodotti e servizi immediatamente, pagandoli in tre soluzioni senza interessi.</w:t>
      </w:r>
      <w:r>
        <w:rPr>
          <w:rFonts w:ascii="Verdana" w:eastAsia="Verdana" w:hAnsi="Verdana" w:cs="Verdana"/>
          <w:color w:val="000000"/>
          <w:sz w:val="18"/>
          <w:szCs w:val="18"/>
        </w:rPr>
        <w:t xml:space="preserve"> </w:t>
      </w:r>
      <w:r w:rsidRPr="00400A09">
        <w:rPr>
          <w:rFonts w:ascii="Verdana" w:eastAsia="Verdana" w:hAnsi="Verdana" w:cs="Verdana"/>
          <w:color w:val="000000"/>
          <w:sz w:val="18"/>
          <w:szCs w:val="18"/>
        </w:rPr>
        <w:t>La FinTech ha incontrato il favore di più di 3000 brand e</w:t>
      </w:r>
      <w:r w:rsidR="00EC4402">
        <w:rPr>
          <w:rFonts w:ascii="Verdana" w:eastAsia="Verdana" w:hAnsi="Verdana" w:cs="Verdana"/>
          <w:color w:val="000000"/>
          <w:sz w:val="18"/>
          <w:szCs w:val="18"/>
        </w:rPr>
        <w:t>,</w:t>
      </w:r>
      <w:r w:rsidRPr="00400A09">
        <w:rPr>
          <w:rFonts w:ascii="Verdana" w:eastAsia="Verdana" w:hAnsi="Verdana" w:cs="Verdana"/>
          <w:color w:val="000000"/>
          <w:sz w:val="18"/>
          <w:szCs w:val="18"/>
        </w:rPr>
        <w:t xml:space="preserve"> oltre a vantare una forte presenza online, è operativa ad oggi in oltre 4.000 negozi in Italia ed Europa.</w:t>
      </w:r>
    </w:p>
    <w:p w14:paraId="4EE8C4E0" w14:textId="77777777" w:rsidR="00400A09" w:rsidRPr="00400A09" w:rsidRDefault="00400A09">
      <w:pPr>
        <w:widowControl w:val="0"/>
        <w:jc w:val="both"/>
        <w:rPr>
          <w:rFonts w:ascii="Verdana" w:eastAsia="Verdana" w:hAnsi="Verdana" w:cs="Verdana"/>
          <w:color w:val="000000"/>
          <w:sz w:val="18"/>
          <w:szCs w:val="18"/>
        </w:rPr>
      </w:pPr>
      <w:r w:rsidRPr="00400A09">
        <w:rPr>
          <w:rFonts w:ascii="Verdana" w:eastAsia="Verdana" w:hAnsi="Verdana" w:cs="Verdana"/>
          <w:color w:val="000000"/>
          <w:sz w:val="18"/>
          <w:szCs w:val="18"/>
        </w:rPr>
        <w:t>Scalapay non si lega solo a brand di prodotti ma anche a servizi, come quelli inerenti al settore travel, dove ha previsto un ampio piano di sviluppo</w:t>
      </w:r>
      <w:r>
        <w:rPr>
          <w:rFonts w:ascii="Verdana" w:eastAsia="Verdana" w:hAnsi="Verdana" w:cs="Verdana"/>
          <w:color w:val="000000"/>
          <w:sz w:val="18"/>
          <w:szCs w:val="18"/>
        </w:rPr>
        <w:t>.</w:t>
      </w:r>
    </w:p>
    <w:p w14:paraId="52D5B59E" w14:textId="77777777" w:rsidR="00400A09" w:rsidRPr="00400A09" w:rsidRDefault="00400A09">
      <w:pPr>
        <w:widowControl w:val="0"/>
        <w:jc w:val="both"/>
        <w:rPr>
          <w:rFonts w:ascii="Arial" w:hAnsi="Arial" w:cs="Arial"/>
          <w:color w:val="222222"/>
          <w:sz w:val="18"/>
          <w:szCs w:val="18"/>
          <w:shd w:val="clear" w:color="auto" w:fill="FFFFFF"/>
        </w:rPr>
      </w:pPr>
    </w:p>
    <w:p w14:paraId="6BA54BFB" w14:textId="77777777" w:rsidR="00400A09" w:rsidRDefault="00400A09">
      <w:pPr>
        <w:widowControl w:val="0"/>
        <w:jc w:val="both"/>
        <w:rPr>
          <w:rFonts w:ascii="Arial" w:hAnsi="Arial" w:cs="Arial"/>
          <w:color w:val="222222"/>
          <w:shd w:val="clear" w:color="auto" w:fill="FFFFFF"/>
        </w:rPr>
      </w:pPr>
    </w:p>
    <w:p w14:paraId="3F60D75E" w14:textId="77777777" w:rsidR="005E7AB6" w:rsidRDefault="004C436F">
      <w:pPr>
        <w:widowControl w:val="0"/>
        <w:jc w:val="both"/>
        <w:rPr>
          <w:rFonts w:ascii="Verdana" w:eastAsia="Verdana" w:hAnsi="Verdana" w:cs="Verdana"/>
          <w:color w:val="C00000"/>
          <w:sz w:val="18"/>
          <w:szCs w:val="18"/>
        </w:rPr>
      </w:pPr>
      <w:r>
        <w:rPr>
          <w:rFonts w:ascii="Verdana" w:eastAsia="Verdana" w:hAnsi="Verdana" w:cs="Verdana"/>
          <w:color w:val="C00000"/>
          <w:sz w:val="18"/>
          <w:szCs w:val="18"/>
        </w:rPr>
        <w:t>Per informazioni alla stampa:</w:t>
      </w:r>
    </w:p>
    <w:p w14:paraId="0132FC4E" w14:textId="77777777" w:rsidR="005E7AB6" w:rsidRDefault="004C436F">
      <w:pPr>
        <w:widowControl w:val="0"/>
        <w:jc w:val="both"/>
        <w:rPr>
          <w:rFonts w:ascii="Verdana" w:eastAsia="Verdana" w:hAnsi="Verdana" w:cs="Verdana"/>
          <w:sz w:val="18"/>
          <w:szCs w:val="18"/>
        </w:rPr>
      </w:pPr>
      <w:r>
        <w:rPr>
          <w:rFonts w:ascii="Verdana" w:eastAsia="Verdana" w:hAnsi="Verdana" w:cs="Verdana"/>
          <w:sz w:val="18"/>
          <w:szCs w:val="18"/>
        </w:rPr>
        <w:t xml:space="preserve">Sara Ferdeghini - </w:t>
      </w:r>
      <w:r>
        <w:rPr>
          <w:rFonts w:ascii="Verdana" w:eastAsia="Verdana" w:hAnsi="Verdana" w:cs="Verdana"/>
          <w:color w:val="0563C1"/>
          <w:sz w:val="18"/>
          <w:szCs w:val="18"/>
          <w:u w:val="single"/>
        </w:rPr>
        <w:t>sara@ferdeghinicomunicazione.it</w:t>
      </w:r>
      <w:r>
        <w:rPr>
          <w:rFonts w:ascii="Verdana" w:eastAsia="Verdana" w:hAnsi="Verdana" w:cs="Verdana"/>
          <w:sz w:val="18"/>
          <w:szCs w:val="18"/>
        </w:rPr>
        <w:t xml:space="preserve"> - cell: 335.7488592</w:t>
      </w:r>
    </w:p>
    <w:p w14:paraId="1C05F6EF" w14:textId="77777777" w:rsidR="005E7AB6" w:rsidRDefault="004C436F">
      <w:pPr>
        <w:widowControl w:val="0"/>
        <w:jc w:val="both"/>
        <w:rPr>
          <w:rFonts w:ascii="Verdana" w:eastAsia="Verdana" w:hAnsi="Verdana" w:cs="Verdana"/>
          <w:sz w:val="18"/>
          <w:szCs w:val="18"/>
        </w:rPr>
      </w:pPr>
      <w:r>
        <w:rPr>
          <w:rFonts w:ascii="Verdana" w:eastAsia="Verdana" w:hAnsi="Verdana" w:cs="Verdana"/>
          <w:sz w:val="18"/>
          <w:szCs w:val="18"/>
        </w:rPr>
        <w:t xml:space="preserve">Francesca Motta - </w:t>
      </w:r>
      <w:hyperlink r:id="rId9">
        <w:r>
          <w:rPr>
            <w:rFonts w:ascii="Verdana" w:eastAsia="Verdana" w:hAnsi="Verdana" w:cs="Verdana"/>
            <w:color w:val="0563C1"/>
            <w:sz w:val="18"/>
            <w:szCs w:val="18"/>
            <w:u w:val="single"/>
          </w:rPr>
          <w:t>motta@ferdeghinicomunicazione.it</w:t>
        </w:r>
      </w:hyperlink>
      <w:r>
        <w:rPr>
          <w:rFonts w:ascii="Verdana" w:eastAsia="Verdana" w:hAnsi="Verdana" w:cs="Verdana"/>
          <w:sz w:val="18"/>
          <w:szCs w:val="18"/>
        </w:rPr>
        <w:t xml:space="preserve"> - cell: 344.0965871</w:t>
      </w:r>
    </w:p>
    <w:p w14:paraId="2BDEE3F3" w14:textId="77777777" w:rsidR="005E7AB6" w:rsidRDefault="004C436F">
      <w:pPr>
        <w:widowControl w:val="0"/>
        <w:jc w:val="both"/>
        <w:rPr>
          <w:rFonts w:ascii="Verdana" w:eastAsia="Verdana" w:hAnsi="Verdana" w:cs="Verdana"/>
          <w:sz w:val="18"/>
          <w:szCs w:val="18"/>
        </w:rPr>
      </w:pPr>
      <w:r>
        <w:rPr>
          <w:rFonts w:ascii="Verdana" w:eastAsia="Verdana" w:hAnsi="Verdana" w:cs="Verdana"/>
          <w:sz w:val="18"/>
          <w:szCs w:val="18"/>
        </w:rPr>
        <w:t>Ferdeghini Comunicazione Srl</w:t>
      </w:r>
    </w:p>
    <w:sectPr w:rsidR="005E7AB6">
      <w:headerReference w:type="default" r:id="rId10"/>
      <w:footerReference w:type="default" r:id="rId11"/>
      <w:pgSz w:w="11900" w:h="16840"/>
      <w:pgMar w:top="1281" w:right="985" w:bottom="1134" w:left="992"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E569" w14:textId="77777777" w:rsidR="00EE4587" w:rsidRDefault="00EE4587">
      <w:r>
        <w:separator/>
      </w:r>
    </w:p>
  </w:endnote>
  <w:endnote w:type="continuationSeparator" w:id="0">
    <w:p w14:paraId="2DFBC9B0" w14:textId="77777777" w:rsidR="00EE4587" w:rsidRDefault="00EE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Arial-BoldMT">
    <w:altName w:val="Arial Bold"/>
    <w:charset w:val="00"/>
    <w:family w:val="auto"/>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AAF21" w14:textId="77777777" w:rsidR="00EE4587" w:rsidRDefault="00EE4587">
    <w:pPr>
      <w:pBdr>
        <w:top w:val="nil"/>
        <w:left w:val="nil"/>
        <w:bottom w:val="nil"/>
        <w:right w:val="nil"/>
        <w:between w:val="nil"/>
      </w:pBdr>
      <w:tabs>
        <w:tab w:val="center" w:pos="4819"/>
        <w:tab w:val="right" w:pos="9638"/>
      </w:tabs>
      <w:ind w:left="-992"/>
      <w:rPr>
        <w:color w:val="000000"/>
      </w:rPr>
    </w:pPr>
    <w:r>
      <w:rPr>
        <w:noProof/>
        <w:color w:val="000000"/>
      </w:rPr>
      <w:drawing>
        <wp:inline distT="0" distB="0" distL="0" distR="0" wp14:anchorId="236BC851" wp14:editId="78F0942E">
          <wp:extent cx="7697359" cy="1224068"/>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97359" cy="1224068"/>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BBE4E" w14:textId="77777777" w:rsidR="00EE4587" w:rsidRDefault="00EE4587">
      <w:r>
        <w:separator/>
      </w:r>
    </w:p>
  </w:footnote>
  <w:footnote w:type="continuationSeparator" w:id="0">
    <w:p w14:paraId="5B9231C8" w14:textId="77777777" w:rsidR="00EE4587" w:rsidRDefault="00EE45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5462" w14:textId="77777777" w:rsidR="00EE4587" w:rsidRDefault="00EE4587">
    <w:pPr>
      <w:pBdr>
        <w:top w:val="nil"/>
        <w:left w:val="nil"/>
        <w:bottom w:val="nil"/>
        <w:right w:val="nil"/>
        <w:between w:val="nil"/>
      </w:pBdr>
      <w:tabs>
        <w:tab w:val="center" w:pos="4819"/>
        <w:tab w:val="right" w:pos="9638"/>
        <w:tab w:val="left" w:pos="297"/>
        <w:tab w:val="left" w:pos="501"/>
        <w:tab w:val="center" w:pos="4961"/>
      </w:tabs>
      <w:jc w:val="center"/>
      <w:rPr>
        <w:color w:val="C21532"/>
      </w:rPr>
    </w:pPr>
  </w:p>
  <w:p w14:paraId="177D15FC" w14:textId="77777777" w:rsidR="00EE4587" w:rsidRDefault="00EE4587">
    <w:pPr>
      <w:pBdr>
        <w:top w:val="nil"/>
        <w:left w:val="nil"/>
        <w:bottom w:val="nil"/>
        <w:right w:val="nil"/>
        <w:between w:val="nil"/>
      </w:pBdr>
      <w:tabs>
        <w:tab w:val="center" w:pos="4819"/>
        <w:tab w:val="right" w:pos="9638"/>
        <w:tab w:val="left" w:pos="297"/>
        <w:tab w:val="left" w:pos="501"/>
        <w:tab w:val="center" w:pos="4961"/>
      </w:tabs>
      <w:jc w:val="center"/>
      <w:rPr>
        <w:color w:val="C21532"/>
      </w:rPr>
    </w:pPr>
    <w:r>
      <w:rPr>
        <w:noProof/>
        <w:color w:val="C21532"/>
      </w:rPr>
      <w:drawing>
        <wp:inline distT="0" distB="0" distL="0" distR="0" wp14:anchorId="035DEDB3" wp14:editId="45748DAC">
          <wp:extent cx="1676400" cy="406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6400" cy="406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B6"/>
    <w:rsid w:val="000718DE"/>
    <w:rsid w:val="00156253"/>
    <w:rsid w:val="001D49AA"/>
    <w:rsid w:val="00273B3C"/>
    <w:rsid w:val="00327614"/>
    <w:rsid w:val="003F7CB3"/>
    <w:rsid w:val="00400A09"/>
    <w:rsid w:val="004B2620"/>
    <w:rsid w:val="004C436F"/>
    <w:rsid w:val="005A2E50"/>
    <w:rsid w:val="005D156A"/>
    <w:rsid w:val="005E7AB6"/>
    <w:rsid w:val="007934CD"/>
    <w:rsid w:val="00797C0E"/>
    <w:rsid w:val="008903B1"/>
    <w:rsid w:val="008B272B"/>
    <w:rsid w:val="00954217"/>
    <w:rsid w:val="00970B64"/>
    <w:rsid w:val="00AA00CA"/>
    <w:rsid w:val="00AE4B86"/>
    <w:rsid w:val="00B6708E"/>
    <w:rsid w:val="00DC4D5D"/>
    <w:rsid w:val="00E0742C"/>
    <w:rsid w:val="00E3612C"/>
    <w:rsid w:val="00EC4402"/>
    <w:rsid w:val="00EE4587"/>
    <w:rsid w:val="00F921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F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2E46A5"/>
    <w:pPr>
      <w:spacing w:before="100" w:beforeAutospacing="1" w:after="100" w:afterAutospacing="1"/>
      <w:outlineLvl w:val="2"/>
    </w:pPr>
    <w:rPr>
      <w:rFonts w:ascii="Times New Roman" w:hAnsi="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attere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attere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8715E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715EB"/>
    <w:rPr>
      <w:rFonts w:ascii="Lucida Grande" w:hAnsi="Lucida Grande"/>
      <w:sz w:val="18"/>
      <w:szCs w:val="18"/>
    </w:rPr>
  </w:style>
  <w:style w:type="character" w:customStyle="1" w:styleId="Titolo3Carattere">
    <w:name w:val="Titolo 3 Carattere"/>
    <w:basedOn w:val="Caratterepredefinitoparagrafo"/>
    <w:link w:val="Titolo3"/>
    <w:uiPriority w:val="9"/>
    <w:rsid w:val="002E46A5"/>
    <w:rPr>
      <w:rFonts w:ascii="Times New Roman" w:hAnsi="Times New Roman"/>
      <w:b/>
      <w:bCs/>
      <w:sz w:val="27"/>
      <w:szCs w:val="27"/>
      <w:lang w:eastAsia="it-IT"/>
    </w:rPr>
  </w:style>
  <w:style w:type="character" w:customStyle="1" w:styleId="gdlr-core-icon-list-content">
    <w:name w:val="gdlr-core-icon-list-content"/>
    <w:basedOn w:val="Caratterepredefinitoparagrafo"/>
    <w:rsid w:val="002E46A5"/>
  </w:style>
  <w:style w:type="paragraph" w:styleId="Paragrafoelenco">
    <w:name w:val="List Paragraph"/>
    <w:basedOn w:val="Normale"/>
    <w:uiPriority w:val="34"/>
    <w:qFormat/>
    <w:rsid w:val="002E46A5"/>
    <w:pPr>
      <w:ind w:left="720"/>
      <w:contextualSpacing/>
    </w:pPr>
  </w:style>
  <w:style w:type="character" w:styleId="Collegamentoipertestuale">
    <w:name w:val="Hyperlink"/>
    <w:basedOn w:val="Caratterepredefinitoparagrafo"/>
    <w:uiPriority w:val="99"/>
    <w:unhideWhenUsed/>
    <w:rsid w:val="00583975"/>
    <w:rPr>
      <w:color w:val="0563C1" w:themeColor="hyperlink"/>
      <w:u w:val="single"/>
    </w:rPr>
  </w:style>
  <w:style w:type="character" w:customStyle="1" w:styleId="apple-converted-space">
    <w:name w:val="apple-converted-space"/>
    <w:basedOn w:val="Caratterepredefinitoparagrafo"/>
    <w:rsid w:val="00C73C1D"/>
  </w:style>
  <w:style w:type="paragraph" w:styleId="PreformattatoHTML">
    <w:name w:val="HTML Preformatted"/>
    <w:basedOn w:val="Normale"/>
    <w:link w:val="PreformattatoHTMLCarattere"/>
    <w:uiPriority w:val="99"/>
    <w:unhideWhenUsed/>
    <w:rsid w:val="00A6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PreformattatoHTMLCarattere">
    <w:name w:val="Preformattato HTML Carattere"/>
    <w:basedOn w:val="Caratterepredefinitoparagrafo"/>
    <w:link w:val="PreformattatoHTML"/>
    <w:uiPriority w:val="99"/>
    <w:rsid w:val="00A65567"/>
    <w:rPr>
      <w:rFonts w:ascii="Courier" w:eastAsiaTheme="minorEastAsia" w:hAnsi="Courier" w:cs="Courier"/>
      <w:sz w:val="20"/>
      <w:szCs w:val="20"/>
      <w:lang w:eastAsia="it-IT"/>
    </w:rPr>
  </w:style>
  <w:style w:type="character" w:customStyle="1" w:styleId="Ninguno">
    <w:name w:val="Ninguno"/>
    <w:rsid w:val="00AE5BBC"/>
  </w:style>
  <w:style w:type="character" w:customStyle="1" w:styleId="y2iqfc">
    <w:name w:val="y2iqfc"/>
    <w:basedOn w:val="Caratterepredefinitoparagrafo"/>
    <w:rsid w:val="00FB3F0D"/>
  </w:style>
  <w:style w:type="paragraph" w:styleId="NormaleWeb">
    <w:name w:val="Normal (Web)"/>
    <w:basedOn w:val="Normale"/>
    <w:uiPriority w:val="99"/>
    <w:semiHidden/>
    <w:unhideWhenUsed/>
    <w:rsid w:val="001B7A4C"/>
    <w:pPr>
      <w:spacing w:before="100" w:beforeAutospacing="1" w:after="100" w:afterAutospacing="1"/>
    </w:pPr>
    <w:rPr>
      <w:rFonts w:ascii="Times New Roman" w:eastAsia="Times New Roman" w:hAnsi="Times New Roman" w:cs="Times New Roman"/>
    </w:rPr>
  </w:style>
  <w:style w:type="character" w:styleId="Collegamentovisitato">
    <w:name w:val="FollowedHyperlink"/>
    <w:basedOn w:val="Caratterepredefinitoparagrafo"/>
    <w:uiPriority w:val="99"/>
    <w:semiHidden/>
    <w:unhideWhenUsed/>
    <w:rsid w:val="001E002E"/>
    <w:rPr>
      <w:color w:val="954F72" w:themeColor="followedHyperlink"/>
      <w:u w:val="single"/>
    </w:rPr>
  </w:style>
  <w:style w:type="character" w:customStyle="1" w:styleId="Menzionenonrisolta1">
    <w:name w:val="Menzione non risolta1"/>
    <w:basedOn w:val="Caratterepredefinitoparagrafo"/>
    <w:uiPriority w:val="99"/>
    <w:semiHidden/>
    <w:unhideWhenUsed/>
    <w:rsid w:val="00F27554"/>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gmail-c-messageeditedlabel">
    <w:name w:val="gmail-c-message__edited_label"/>
    <w:basedOn w:val="Caratterepredefinitoparagrafo"/>
    <w:rsid w:val="002A54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2E46A5"/>
    <w:pPr>
      <w:spacing w:before="100" w:beforeAutospacing="1" w:after="100" w:afterAutospacing="1"/>
      <w:outlineLvl w:val="2"/>
    </w:pPr>
    <w:rPr>
      <w:rFonts w:ascii="Times New Roman" w:hAnsi="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attere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attere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8715E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715EB"/>
    <w:rPr>
      <w:rFonts w:ascii="Lucida Grande" w:hAnsi="Lucida Grande"/>
      <w:sz w:val="18"/>
      <w:szCs w:val="18"/>
    </w:rPr>
  </w:style>
  <w:style w:type="character" w:customStyle="1" w:styleId="Titolo3Carattere">
    <w:name w:val="Titolo 3 Carattere"/>
    <w:basedOn w:val="Caratterepredefinitoparagrafo"/>
    <w:link w:val="Titolo3"/>
    <w:uiPriority w:val="9"/>
    <w:rsid w:val="002E46A5"/>
    <w:rPr>
      <w:rFonts w:ascii="Times New Roman" w:hAnsi="Times New Roman"/>
      <w:b/>
      <w:bCs/>
      <w:sz w:val="27"/>
      <w:szCs w:val="27"/>
      <w:lang w:eastAsia="it-IT"/>
    </w:rPr>
  </w:style>
  <w:style w:type="character" w:customStyle="1" w:styleId="gdlr-core-icon-list-content">
    <w:name w:val="gdlr-core-icon-list-content"/>
    <w:basedOn w:val="Caratterepredefinitoparagrafo"/>
    <w:rsid w:val="002E46A5"/>
  </w:style>
  <w:style w:type="paragraph" w:styleId="Paragrafoelenco">
    <w:name w:val="List Paragraph"/>
    <w:basedOn w:val="Normale"/>
    <w:uiPriority w:val="34"/>
    <w:qFormat/>
    <w:rsid w:val="002E46A5"/>
    <w:pPr>
      <w:ind w:left="720"/>
      <w:contextualSpacing/>
    </w:pPr>
  </w:style>
  <w:style w:type="character" w:styleId="Collegamentoipertestuale">
    <w:name w:val="Hyperlink"/>
    <w:basedOn w:val="Caratterepredefinitoparagrafo"/>
    <w:uiPriority w:val="99"/>
    <w:unhideWhenUsed/>
    <w:rsid w:val="00583975"/>
    <w:rPr>
      <w:color w:val="0563C1" w:themeColor="hyperlink"/>
      <w:u w:val="single"/>
    </w:rPr>
  </w:style>
  <w:style w:type="character" w:customStyle="1" w:styleId="apple-converted-space">
    <w:name w:val="apple-converted-space"/>
    <w:basedOn w:val="Caratterepredefinitoparagrafo"/>
    <w:rsid w:val="00C73C1D"/>
  </w:style>
  <w:style w:type="paragraph" w:styleId="PreformattatoHTML">
    <w:name w:val="HTML Preformatted"/>
    <w:basedOn w:val="Normale"/>
    <w:link w:val="PreformattatoHTMLCarattere"/>
    <w:uiPriority w:val="99"/>
    <w:unhideWhenUsed/>
    <w:rsid w:val="00A6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PreformattatoHTMLCarattere">
    <w:name w:val="Preformattato HTML Carattere"/>
    <w:basedOn w:val="Caratterepredefinitoparagrafo"/>
    <w:link w:val="PreformattatoHTML"/>
    <w:uiPriority w:val="99"/>
    <w:rsid w:val="00A65567"/>
    <w:rPr>
      <w:rFonts w:ascii="Courier" w:eastAsiaTheme="minorEastAsia" w:hAnsi="Courier" w:cs="Courier"/>
      <w:sz w:val="20"/>
      <w:szCs w:val="20"/>
      <w:lang w:eastAsia="it-IT"/>
    </w:rPr>
  </w:style>
  <w:style w:type="character" w:customStyle="1" w:styleId="Ninguno">
    <w:name w:val="Ninguno"/>
    <w:rsid w:val="00AE5BBC"/>
  </w:style>
  <w:style w:type="character" w:customStyle="1" w:styleId="y2iqfc">
    <w:name w:val="y2iqfc"/>
    <w:basedOn w:val="Caratterepredefinitoparagrafo"/>
    <w:rsid w:val="00FB3F0D"/>
  </w:style>
  <w:style w:type="paragraph" w:styleId="NormaleWeb">
    <w:name w:val="Normal (Web)"/>
    <w:basedOn w:val="Normale"/>
    <w:uiPriority w:val="99"/>
    <w:semiHidden/>
    <w:unhideWhenUsed/>
    <w:rsid w:val="001B7A4C"/>
    <w:pPr>
      <w:spacing w:before="100" w:beforeAutospacing="1" w:after="100" w:afterAutospacing="1"/>
    </w:pPr>
    <w:rPr>
      <w:rFonts w:ascii="Times New Roman" w:eastAsia="Times New Roman" w:hAnsi="Times New Roman" w:cs="Times New Roman"/>
    </w:rPr>
  </w:style>
  <w:style w:type="character" w:styleId="Collegamentovisitato">
    <w:name w:val="FollowedHyperlink"/>
    <w:basedOn w:val="Caratterepredefinitoparagrafo"/>
    <w:uiPriority w:val="99"/>
    <w:semiHidden/>
    <w:unhideWhenUsed/>
    <w:rsid w:val="001E002E"/>
    <w:rPr>
      <w:color w:val="954F72" w:themeColor="followedHyperlink"/>
      <w:u w:val="single"/>
    </w:rPr>
  </w:style>
  <w:style w:type="character" w:customStyle="1" w:styleId="Menzionenonrisolta1">
    <w:name w:val="Menzione non risolta1"/>
    <w:basedOn w:val="Caratterepredefinitoparagrafo"/>
    <w:uiPriority w:val="99"/>
    <w:semiHidden/>
    <w:unhideWhenUsed/>
    <w:rsid w:val="00F27554"/>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gmail-c-messageeditedlabel">
    <w:name w:val="gmail-c-message__edited_label"/>
    <w:basedOn w:val="Caratterepredefinitoparagrafo"/>
    <w:rsid w:val="002A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0481">
      <w:bodyDiv w:val="1"/>
      <w:marLeft w:val="0"/>
      <w:marRight w:val="0"/>
      <w:marTop w:val="0"/>
      <w:marBottom w:val="0"/>
      <w:divBdr>
        <w:top w:val="none" w:sz="0" w:space="0" w:color="auto"/>
        <w:left w:val="none" w:sz="0" w:space="0" w:color="auto"/>
        <w:bottom w:val="none" w:sz="0" w:space="0" w:color="auto"/>
        <w:right w:val="none" w:sz="0" w:space="0" w:color="auto"/>
      </w:divBdr>
      <w:divsChild>
        <w:div w:id="1935242386">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896357339">
              <w:marLeft w:val="0"/>
              <w:marRight w:val="0"/>
              <w:marTop w:val="0"/>
              <w:marBottom w:val="0"/>
              <w:divBdr>
                <w:top w:val="none" w:sz="0" w:space="0" w:color="auto"/>
                <w:left w:val="none" w:sz="0" w:space="0" w:color="auto"/>
                <w:bottom w:val="none" w:sz="0" w:space="0" w:color="auto"/>
                <w:right w:val="none" w:sz="0" w:space="0" w:color="auto"/>
              </w:divBdr>
              <w:divsChild>
                <w:div w:id="97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3519">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211267948">
              <w:marLeft w:val="0"/>
              <w:marRight w:val="0"/>
              <w:marTop w:val="0"/>
              <w:marBottom w:val="0"/>
              <w:divBdr>
                <w:top w:val="none" w:sz="0" w:space="0" w:color="auto"/>
                <w:left w:val="none" w:sz="0" w:space="0" w:color="auto"/>
                <w:bottom w:val="none" w:sz="0" w:space="0" w:color="auto"/>
                <w:right w:val="none" w:sz="0" w:space="0" w:color="auto"/>
              </w:divBdr>
              <w:divsChild>
                <w:div w:id="5424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alapay.com" TargetMode="External"/><Relationship Id="rId9" Type="http://schemas.openxmlformats.org/officeDocument/2006/relationships/hyperlink" Target="mailto:motta@ferdeghinicomunicazione.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LksTtUrxIw7EcHfCsXOeLXWjQ==">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520</Words>
  <Characters>2968</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cristina cappennani</dc:creator>
  <cp:lastModifiedBy>luisella colombo</cp:lastModifiedBy>
  <cp:revision>21</cp:revision>
  <dcterms:created xsi:type="dcterms:W3CDTF">2021-09-16T07:16:00Z</dcterms:created>
  <dcterms:modified xsi:type="dcterms:W3CDTF">2022-01-31T16:42:00Z</dcterms:modified>
</cp:coreProperties>
</file>