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</w:pPr>
      <w:r>
        <w:rPr>
          <w:rStyle w:val="Nessuno A"/>
        </w:rPr>
        <w:drawing xmlns:a="http://schemas.openxmlformats.org/drawingml/2006/main">
          <wp:inline distT="0" distB="0" distL="0" distR="0">
            <wp:extent cx="1688024" cy="1001464"/>
            <wp:effectExtent l="0" t="0" r="0" b="0"/>
            <wp:docPr id="1073741826" name="officeArt object" descr="Immagine che contiene finestr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che contiene finestraDescrizione generata automaticamente" descr="Immagine che contiene finestra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024" cy="1001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 A A"/>
        <w:jc w:val="center"/>
        <w:rPr>
          <w:rFonts w:ascii="Verdana" w:cs="Verdana" w:hAnsi="Verdana" w:eastAsia="Verdana"/>
          <w:cap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 A"/>
          <w:rtl w:val="0"/>
          <w:lang w:val="it-IT"/>
        </w:rPr>
        <w:t xml:space="preserve">  </w:t>
      </w:r>
    </w:p>
    <w:p>
      <w:pPr>
        <w:pStyle w:val="Normal.0"/>
        <w:widowControl w:val="0"/>
        <w:spacing w:line="240" w:lineRule="atLeast"/>
        <w:jc w:val="center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Oh!Line: l</w:t>
      </w:r>
      <w:r>
        <w:rPr>
          <w:rFonts w:ascii="Verdana" w:hAnsi="Verdana" w:hint="default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importanza della connessione</w:t>
      </w:r>
    </w:p>
    <w:p>
      <w:pPr>
        <w:pStyle w:val="Normal.0"/>
        <w:widowControl w:val="0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widowControl w:val="0"/>
        <w:jc w:val="center"/>
        <w:rPr>
          <w:rFonts w:ascii="Verdana" w:cs="Verdana" w:hAnsi="Verdana" w:eastAsia="Verdana"/>
          <w:shd w:val="clear" w:color="auto" w:fill="ffffff"/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Benefit esclusivi a chi si iscriver</w:t>
      </w:r>
      <w:r>
        <w:rPr>
          <w:rFonts w:ascii="Verdana" w:hAnsi="Verdana" w:hint="default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all</w:t>
      </w:r>
      <w:r>
        <w:rPr>
          <w:rFonts w:ascii="Verdana" w:hAnsi="Verdana" w:hint="default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area riservata di sardinia360.it</w:t>
      </w:r>
    </w:p>
    <w:p>
      <w:pPr>
        <w:pStyle w:val="Normal.0"/>
        <w:widowControl w:val="0"/>
        <w:jc w:val="center"/>
        <w:rPr>
          <w:rFonts w:ascii="Verdana" w:cs="Verdana" w:hAnsi="Verdana" w:eastAsia="Verdana"/>
          <w:shd w:val="clear" w:color="auto" w:fill="ffffff"/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Milano, 4 aprile 2022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- Sardinia 360 invita tutti gli agenti di viaggio ad iscriversi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area a loro riservata del sito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"http://www.sardinia360.it"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www.sardinia360.it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 che, oltre a mostrare le disponibilit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di prodotti e servizi, permetter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di ottenere le migliori tariffe e ricevere benefit esclusivi, promozioni e anteprime su iniziative speciali.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L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iniziativa denominata </w:t>
      </w:r>
      <w:r>
        <w:rPr>
          <w:rStyle w:val="Nessuno"/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‘</w:t>
      </w:r>
      <w:r>
        <w:rPr>
          <w:rStyle w:val="Nessuno"/>
          <w:rFonts w:ascii="Verdana" w:hAnsi="Verdana"/>
          <w:b w:val="1"/>
          <w:bCs w:val="1"/>
          <w:sz w:val="22"/>
          <w:szCs w:val="22"/>
          <w:rtl w:val="0"/>
          <w:lang w:val="it-IT"/>
        </w:rPr>
        <w:t>Oh!Line</w:t>
      </w:r>
      <w:r>
        <w:rPr>
          <w:rStyle w:val="Nessuno"/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 nasce dalla declinazione del claim 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</w:rPr>
        <w:t>‘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Oh!liday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</w:rPr>
        <w:t xml:space="preserve">’ 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della campagna marketing che contraddistingue le comunicazioni di Sardinia 360.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Chi si iscriver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entro Pasqua 2022, avr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diritto ad un soggiorno gratuito di 2 notti, per due persone (previa disponibilit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), in una struttura Sardinia 360 Exclusives da effettuarsi entro la prima met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di giugno.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Desideriamo creare un rapporto diretto e costante con le agenzie per renderle in grado di potere accedere alle tariffe dinamiche alle medesime condizioni commerciali di quelle statiche e per tenerle aggiornate in tempo reale sulle attivit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e iniziative in corso.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Per rendere pi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attrattiva la nostra proposta, abbiamo implementato un programma di sconti, benefit e  promozioni che lanceremo durante la stagione e che vuole essere un riconoscimento del supporto che il trade ci offre ma anche un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occasione per scoprire personalmente i nostri prodotti e servizi, conoscere direttamente la nostra realt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coltivare un rapporto personale con il nostro team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. </w:t>
      </w:r>
      <w:r>
        <w:rPr>
          <w:rStyle w:val="Nessuno"/>
          <w:rFonts w:ascii="Verdana" w:hAnsi="Verdana"/>
          <w:b w:val="1"/>
          <w:bCs w:val="1"/>
          <w:sz w:val="22"/>
          <w:szCs w:val="22"/>
          <w:rtl w:val="0"/>
          <w:lang w:val="it-IT"/>
        </w:rPr>
        <w:t>Afferma Marco Bongiovanni, Amministratore Delegato di Baja Hotels Travel Management Srl, societ</w:t>
      </w:r>
      <w:r>
        <w:rPr>
          <w:rStyle w:val="Nessuno"/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che possiede il tour operator Sardinia360 e la catena alberghiera Baja Hotels.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Per maggiori informazioni sull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iniziativa Oh!Line e per conoscer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e 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le novit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di prodotto e 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i 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servizi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 offerti,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 Sardinia 360 /Gastaldi Holidays sar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presente alla</w:t>
      </w:r>
      <w:r>
        <w:rPr>
          <w:rStyle w:val="Nessuno"/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BIT PAD4 - stand D130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353535"/>
          <w:rtl w:val="0"/>
          <w:lang w:val="it-IT"/>
          <w14:textFill>
            <w14:solidFill>
              <w14:srgbClr w14:val="BB1F3E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Veronica Cappennani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Sara Ferdeghini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335.7488592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>Ferdeghini Comunicazione Srl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SARDINIA 360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Sardinia360 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tour operator fondato nel 2013, dall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unione di un gruppo di professionisti con una consolidata esperienza nel settore turistico e specializzati sulla destinazione Sardegna, nell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ambito h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ô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tellerie e trasporti.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Nel 2013, quindi, prende il via un progetto pi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corposo, volto a fornire un servizio di contatto diretto con gli alberghi del gruppo Baja Hotels e con altre 200 strutture sull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isola, tra hotels, residence e case private, cercando di soddisfare ogni gusto e ogni disponibilit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di budget, Offrendo una vacanza personalizzata e costruita su misura delle necessit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del cliente.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Le partnership consolidate con le principali compagnie aeree e di navigazione permettono a Sardinia 360 di completare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offerta sulla destinazione. Inoltre, grazie alla radicata conoscenza del territorio e alla passione per la splendida isola, Sardinia 360 arricchisce la programmazione con pi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di 300 proposte esperienziali, esclusive quali escursioni a terra e in barca, cene tipiche, attivit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sportive, visite naturalistiche, enogastronomiche e culturali, oltre a trasferimenti privati e noleggi auto, volte alla scoperta del territorio.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BAJA HOTELS</w:t>
      </w:r>
    </w:p>
    <w:p>
      <w:pPr>
        <w:pStyle w:val="Normal.0"/>
        <w:jc w:val="both"/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gruppo alberghiero Baja Hotels, racchiude 3 hotel e 1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residence, 4 e 5 stelle, dallo stile tutto italiano. Le strutture sono ubicate nel nord della Sardegna, lungo la Costa Smeralda, tra Baja Sardinia e Porto Cervo: Club Hotel, La Bisaccia, Grand Relais de Nuraghi e I Cormorani Alti.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</w:p>
    <w:sectPr>
      <w:headerReference w:type="default" r:id="rId5"/>
      <w:footerReference w:type="default" r:id="rId6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header"/>
    </w:pPr>
    <w:r>
      <w:rPr>
        <w:rFonts w:ascii="Verdana" w:hAnsi="Verdana"/>
        <w:outline w:val="0"/>
        <w:color w:val="af0004"/>
        <w:u w:color="af0004"/>
        <w:rtl w:val="0"/>
        <w:lang w:val="it-IT"/>
        <w14:textFill>
          <w14:solidFill>
            <w14:srgbClr w14:val="AF0004"/>
          </w14:solidFill>
        </w14:textFill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dca10d"/>
      <w:sz w:val="22"/>
      <w:szCs w:val="22"/>
      <w:u w:val="single" w:color="dca10d"/>
      <w14:textOutline w14:w="12700" w14:cap="flat">
        <w14:noFill/>
        <w14:miter w14:lim="400000"/>
      </w14:textOutline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