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i w:val="1"/>
          <w:iCs w:val="1"/>
          <w:outline w:val="0"/>
          <w:color w:val="bb1e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e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i w:val="1"/>
          <w:iCs w:val="1"/>
          <w:outline w:val="0"/>
          <w:color w:val="bb1e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DAY SPA PER LA FESTA DELLA MAMMA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gift di Torre Del Nera Albergo Diffuso &amp; Spa promette coccole per rigenerare corpo e mente. Completa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experience il gusto della tradizione,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aperitivo 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servito in terrazza!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Milano, 1</w:t>
      </w:r>
      <w:r>
        <w:rPr>
          <w:rFonts w:ascii="Verdana" w:hAnsi="Verdana"/>
          <w:sz w:val="22"/>
          <w:szCs w:val="22"/>
          <w:rtl w:val="0"/>
          <w:lang w:val="it-IT"/>
        </w:rPr>
        <w:t>9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aprile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giorno di totale relax lontani dagli impegni frenetici della routine che evaporano tra le atmosfere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Spa Torre del Nera</w:t>
      </w:r>
      <w:r>
        <w:rPr>
          <w:rFonts w:ascii="Verdana" w:hAnsi="Verdana"/>
          <w:sz w:val="22"/>
          <w:szCs w:val="22"/>
          <w:rtl w:val="0"/>
          <w:lang w:val="it-IT"/>
        </w:rPr>
        <w:t>. Immergere letteralmente anima e corpo in una bolla naturale che traghetta fuori dal tempo e dallo spazio quotidiano: un tuffo nel mare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verde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Italia, dove le onde sono dolci colline smeraldo che illuminano le vetrate del centro benessere, 400 metri quadrati scavati nella roccia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scheggiata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Soggiornare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Torre del Nera Albergo Diffuso &amp; Spa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come posare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ancora nel sicuro porto del borgo medievale di Scheggino, fra i luoghi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caratteristici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Umbria,  diverso da altri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é è </w:t>
      </w:r>
      <w:r>
        <w:rPr>
          <w:rFonts w:ascii="Verdana" w:hAnsi="Verdana"/>
          <w:sz w:val="22"/>
          <w:szCs w:val="22"/>
          <w:rtl w:val="0"/>
          <w:lang w:val="it-IT"/>
        </w:rPr>
        <w:t>abitato tutto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 e conserva intatte le tradizioni di un tempo. Un indirizzo da appuntarsi ogni volta in cui si fa sentire il desiderio di allentare il ritmo, o per festeggiare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occasione speciale come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festa della mamma. 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Se il tempo a disposizione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limitato alla sola giornata, la proposta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su misura: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PaK Spa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valida da luned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</w:rPr>
        <w:t>a venerd</w:t>
      </w:r>
      <w:r>
        <w:rPr>
          <w:rFonts w:ascii="Verdana" w:hAnsi="Verdana" w:hint="default"/>
          <w:sz w:val="22"/>
          <w:szCs w:val="22"/>
          <w:rtl w:val="0"/>
          <w:lang w:val="it-IT"/>
        </w:rPr>
        <w:t>ì</w:t>
      </w:r>
      <w:r>
        <w:rPr>
          <w:rFonts w:ascii="Verdana" w:hAnsi="Verdana"/>
          <w:sz w:val="22"/>
          <w:szCs w:val="22"/>
          <w:rtl w:val="0"/>
          <w:lang w:val="it-IT"/>
        </w:rPr>
        <w:t>. Contestualmente alla prenotazione,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possibile indicare il trattamento preferito della durata di 55 minuti, affidandosi ai consigli del personale: rientrano nella proposta i rituali face e body decontratturanti, rilassanti, detox. Tra gli altri, sono indicati i must del menu spa: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Il borgo ritual relax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I cammini ritual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Il fiume ritual hot stone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Il bosco ritual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La torre ritual antistress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Gli ambienti della spa sono vasti e garantiscono agli ospiti la giusta privacy: ritroviamo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ampia piscina con acqua riscaldata (28/32</w:t>
      </w:r>
      <w:r>
        <w:rPr>
          <w:rFonts w:ascii="Verdana" w:hAnsi="Verdana" w:hint="default"/>
          <w:sz w:val="22"/>
          <w:szCs w:val="22"/>
          <w:rtl w:val="0"/>
          <w:lang w:val="it-IT"/>
        </w:rPr>
        <w:t>°</w:t>
      </w:r>
      <w:r>
        <w:rPr>
          <w:rFonts w:ascii="Verdana" w:hAnsi="Verdana"/>
          <w:sz w:val="22"/>
          <w:szCs w:val="22"/>
          <w:rtl w:val="0"/>
          <w:lang w:val="it-IT"/>
        </w:rPr>
        <w:t>), dotata di postazioni idromassaggio e suggestivi bracieri a illuminare il perimetro della vasca. Seguono le aree dedicate a sauna finlandese, bagno turco,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docce emozionali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fino alla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zona relax, con tisaneria e vicina stanza del sale Halos che nebulizzato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aria favorisce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inalazione dei suoi principi naturali.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>Per concludere al meglio la giornata, ancora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divertente se condivisa con le amiche, verr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servito un goloso aperitivo in terrazza, su cui affaccia Spa Torre del Nera. Dal calice di vino alla degustazione di salumi e formaggi ritroveremo a tavola i sapori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intensi del territorio.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 PROPONE: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val="single"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PAK Spa, quote a partire da 120</w:t>
      </w:r>
      <w:r>
        <w:rPr>
          <w:rFonts w:ascii="Verdana" w:hAnsi="Verdana" w:hint="default"/>
          <w:outline w:val="0"/>
          <w:color w:val="b51700"/>
          <w:sz w:val="22"/>
          <w:szCs w:val="22"/>
          <w:u w:val="single"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€</w:t>
      </w:r>
      <w:r>
        <w:rPr>
          <w:rFonts w:ascii="Verdana" w:hAnsi="Verdana"/>
          <w:outline w:val="0"/>
          <w:color w:val="b51700"/>
          <w:sz w:val="22"/>
          <w:szCs w:val="22"/>
          <w:u w:val="single"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,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Verdana" w:hAnsi="Verdana"/>
          <w:outline w:val="0"/>
          <w:color w:val="0000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ingressi dal luned</w:t>
      </w:r>
      <w:r>
        <w:rPr>
          <w:rFonts w:ascii="Verdana" w:hAnsi="Verdana" w:hint="default"/>
          <w:outline w:val="0"/>
          <w:color w:val="0000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gioved</w:t>
      </w:r>
      <w:r>
        <w:rPr>
          <w:rFonts w:ascii="Verdana" w:hAnsi="Verdana" w:hint="default"/>
          <w:outline w:val="0"/>
          <w:color w:val="0000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fino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 fine giug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o.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bb1f3e"/>
          <w:sz w:val="29"/>
          <w:szCs w:val="2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La quota include: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9"/>
          <w:szCs w:val="2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 trattamento a scelta da 55</w:t>
      </w:r>
      <w:r>
        <w:rPr>
          <w:rFonts w:ascii="Arial Unicode MS" w:hAnsi="Arial Unicode MS" w:hint="default"/>
          <w:outline w:val="0"/>
          <w:color w:val="000000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9"/>
          <w:szCs w:val="2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 Percorso Spa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9"/>
          <w:szCs w:val="2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 aperitivo + tagliere salumi e formaggi</w:t>
      </w:r>
    </w:p>
    <w:p>
      <w:pPr>
        <w:pStyle w:val="heading 1"/>
        <w:keepNext w:val="0"/>
        <w:keepLines w:val="0"/>
        <w:spacing w:before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persona 120</w:t>
      </w:r>
    </w:p>
    <w:p>
      <w:pPr>
        <w:pStyle w:val="heading 2"/>
        <w:keepNext w:val="0"/>
        <w:keepLines w:val="0"/>
        <w:spacing w:before="0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c01b34"/>
          <w:sz w:val="22"/>
          <w:szCs w:val="22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</w:pP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Umbria, con 12 camere nel corpo centrale del borgo di Scheggino e 16 appartamenti sparsi tra i vicoli acciottolati,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it-IT"/>
      <w14:textFill>
        <w14:solidFill>
          <w14:srgbClr w14:val="2F5496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it-IT"/>
      <w14:textFill>
        <w14:solidFill>
          <w14:srgbClr w14:val="2F5496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