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LE FAVOLE SI REALIZZANO IN VIAGGIO</w:t>
      </w: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 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NELLA SCOZIA DI EUROPA WORLD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2"/>
          <w:szCs w:val="22"/>
          <w:u w:color="bb1f3e"/>
          <w:shd w:val="clear" w:color="auto" w:fill="f8f8f8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Torino,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21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marzo 2022 -</w:t>
      </w: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shd w:val="clear" w:color="auto" w:fill="f8f8f8"/>
          <w:rtl w:val="0"/>
          <w:lang w:val="it-IT"/>
          <w14:textFill>
            <w14:solidFill>
              <w14:srgbClr w14:val="BB1F3E"/>
            </w14:solidFill>
          </w14:textFill>
        </w:rPr>
        <w:t xml:space="preserve"> 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Soggiornare presso castelli fiabeschi, manieri e dimore di charme. Un autista privato a disposizione. Paesaggi incantati, misteri e leggende. E</w:t>
      </w: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 xml:space="preserve">’ 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 xml:space="preserve">la </w:t>
      </w:r>
      <w:r>
        <w:rPr>
          <w:rFonts w:ascii="Verdana" w:hAnsi="Verdana"/>
          <w:b w:val="1"/>
          <w:bCs w:val="1"/>
          <w:sz w:val="22"/>
          <w:szCs w:val="22"/>
          <w:u w:color="bb1f3e"/>
          <w:shd w:val="clear" w:color="auto" w:fill="f8f8f8"/>
          <w:rtl w:val="0"/>
          <w:lang w:val="it-IT"/>
        </w:rPr>
        <w:t>Scozia di Europa World.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bb1f3e"/>
          <w:shd w:val="clear" w:color="auto" w:fill="f8f8f8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bb1f3e"/>
          <w:shd w:val="clear" w:color="auto" w:fill="f8f8f8"/>
        </w:rPr>
      </w:pP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Il viaggio avr</w:t>
      </w: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 xml:space="preserve">inizio con la visita di </w:t>
      </w:r>
      <w:r>
        <w:rPr>
          <w:rFonts w:ascii="Verdana" w:hAnsi="Verdana"/>
          <w:b w:val="1"/>
          <w:bCs w:val="1"/>
          <w:sz w:val="22"/>
          <w:szCs w:val="22"/>
          <w:u w:color="bb1f3e"/>
          <w:shd w:val="clear" w:color="auto" w:fill="f8f8f8"/>
          <w:rtl w:val="0"/>
          <w:lang w:val="it-IT"/>
        </w:rPr>
        <w:t>Edimburgo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 xml:space="preserve"> compreso il castello e continuer</w:t>
      </w: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 xml:space="preserve">in direzione </w:t>
      </w:r>
      <w:r>
        <w:rPr>
          <w:rFonts w:ascii="Verdana" w:hAnsi="Verdana"/>
          <w:b w:val="1"/>
          <w:bCs w:val="1"/>
          <w:sz w:val="22"/>
          <w:szCs w:val="22"/>
          <w:u w:color="bb1f3e"/>
          <w:shd w:val="clear" w:color="auto" w:fill="f8f8f8"/>
          <w:rtl w:val="0"/>
          <w:lang w:val="it-IT"/>
        </w:rPr>
        <w:t xml:space="preserve">St. Andrews 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nota per il suo campo da golf tra i pi</w:t>
      </w: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famosi al mondo, l</w:t>
      </w: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Old Course, per la prestigiosa universit</w:t>
      </w: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e per ospitare la chiesa pi</w:t>
      </w: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grande costruita in Scozia. A seguire si visiter</w:t>
      </w: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il castello di Glamis considerato il pi</w:t>
      </w: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 xml:space="preserve">bel castello di Scozia, casa di famiglia dei Conti di Strathmore e Kinghorne. Il castello </w:t>
      </w: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stato la casa d</w:t>
      </w: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infanzia di Sua Maest</w:t>
      </w: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 xml:space="preserve">la Regina Elisabetta II, la Regina Madre, e il luogo di nascita della Principessa Margaret.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bb1f3e"/>
          <w:shd w:val="clear" w:color="auto" w:fill="f8f8f8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bb1f3e"/>
          <w:shd w:val="clear" w:color="auto" w:fill="f8f8f8"/>
        </w:rPr>
      </w:pP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 xml:space="preserve">In terra scozzese </w:t>
      </w: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d</w:t>
      </w: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 xml:space="preserve">obbligo una tappa con degustazione in una distilleria ed Europa World per questo itinerario ha selezionato la </w:t>
      </w:r>
      <w:r>
        <w:rPr>
          <w:rFonts w:ascii="Verdana" w:hAnsi="Verdana"/>
          <w:b w:val="1"/>
          <w:bCs w:val="1"/>
          <w:sz w:val="22"/>
          <w:szCs w:val="22"/>
          <w:u w:color="bb1f3e"/>
          <w:shd w:val="clear" w:color="auto" w:fill="f8f8f8"/>
          <w:rtl w:val="0"/>
          <w:lang w:val="it-IT"/>
        </w:rPr>
        <w:t>Distilleria Glen Grant.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 xml:space="preserve"> L</w:t>
      </w: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esperienza proseguir</w:t>
      </w: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con la visita del Cawdor Castle, luogo dove venne ambientato il MacBeth di Shakespeare.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bb1f3e"/>
          <w:shd w:val="clear" w:color="auto" w:fill="f8f8f8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bb1f3e"/>
          <w:shd w:val="clear" w:color="auto" w:fill="f8f8f8"/>
        </w:rPr>
      </w:pP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 xml:space="preserve">A Drumnadrochit </w:t>
      </w: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 xml:space="preserve">consigliata la visita del castello di Urquhart e una crociera sul </w:t>
      </w:r>
      <w:r>
        <w:rPr>
          <w:rFonts w:ascii="Verdana" w:hAnsi="Verdana"/>
          <w:b w:val="1"/>
          <w:bCs w:val="1"/>
          <w:sz w:val="22"/>
          <w:szCs w:val="22"/>
          <w:u w:color="bb1f3e"/>
          <w:shd w:val="clear" w:color="auto" w:fill="f8f8f8"/>
          <w:rtl w:val="0"/>
          <w:lang w:val="it-IT"/>
        </w:rPr>
        <w:t xml:space="preserve">Loch Ness 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a caccia dell</w:t>
      </w: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 xml:space="preserve">illustre </w:t>
      </w: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>“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cittadino</w:t>
      </w: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 xml:space="preserve">” 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del lago; Nessie.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bb1f3e"/>
          <w:shd w:val="clear" w:color="auto" w:fill="f8f8f8"/>
        </w:rPr>
      </w:pP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:shd w:val="clear" w:color="auto" w:fill="f8f8f8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In traghetto si raggiunger</w:t>
      </w: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l</w:t>
      </w: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I</w:t>
      </w:r>
      <w:r>
        <w:rPr>
          <w:rFonts w:ascii="Verdana" w:hAnsi="Verdana"/>
          <w:b w:val="1"/>
          <w:bCs w:val="1"/>
          <w:sz w:val="22"/>
          <w:szCs w:val="22"/>
          <w:u w:color="bb1f3e"/>
          <w:shd w:val="clear" w:color="auto" w:fill="f8f8f8"/>
          <w:rtl w:val="0"/>
          <w:lang w:val="it-IT"/>
        </w:rPr>
        <w:t>sola di Skye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, la pi</w:t>
      </w: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grande delle isole scozzesi dove si potranno ammirare paesaggi di straordinaria bellezza. Si visiter</w:t>
      </w: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 xml:space="preserve">il castello di Eilean Donan per poi dirigersi in direzione </w:t>
      </w:r>
      <w:r>
        <w:rPr>
          <w:rFonts w:ascii="Verdana" w:hAnsi="Verdana"/>
          <w:b w:val="1"/>
          <w:bCs w:val="1"/>
          <w:sz w:val="22"/>
          <w:szCs w:val="22"/>
          <w:u w:color="bb1f3e"/>
          <w:shd w:val="clear" w:color="auto" w:fill="f8f8f8"/>
          <w:rtl w:val="0"/>
          <w:lang w:val="it-IT"/>
        </w:rPr>
        <w:t>Oban e Glasgow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 xml:space="preserve"> per una visita della citt</w:t>
      </w: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>à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.</w:t>
      </w: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:shd w:val="clear" w:color="auto" w:fill="f8f8f8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:shd w:val="clear" w:color="auto" w:fill="f8f8f8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:shd w:val="clear" w:color="auto" w:fill="f8f8f8"/>
          <w:rtl w:val="0"/>
          <w:lang w:val="it-IT"/>
          <w14:textFill>
            <w14:solidFill>
              <w14:srgbClr w14:val="BB1F3E"/>
            </w14:solidFill>
          </w14:textFill>
        </w:rPr>
        <w:t>SOGNO SCOZZESE</w:t>
      </w:r>
      <w:r>
        <w:rPr>
          <w:rFonts w:ascii="Verdana" w:hAnsi="Verdana" w:hint="default"/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:shd w:val="clear" w:color="auto" w:fill="f8f8f8"/>
          <w:rtl w:val="0"/>
          <w:lang w:val="it-IT"/>
          <w14:textFill>
            <w14:solidFill>
              <w14:srgbClr w14:val="BB1F3E"/>
            </w14:solidFill>
          </w14:textFill>
        </w:rPr>
        <w:t>…</w:t>
      </w:r>
      <w:r>
        <w:rPr>
          <w:rFonts w:ascii="Verdana" w:hAnsi="Verdana"/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:shd w:val="clear" w:color="auto" w:fill="f8f8f8"/>
          <w:rtl w:val="0"/>
          <w:lang w:val="it-IT"/>
          <w14:textFill>
            <w14:solidFill>
              <w14:srgbClr w14:val="BB1F3E"/>
            </w14:solidFill>
          </w14:textFill>
        </w:rPr>
        <w:t>UN VIAGGIO DA FAVOLA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bb1f3e"/>
          <w:shd w:val="clear" w:color="auto" w:fill="f8f8f8"/>
        </w:rPr>
      </w:pP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quote a partire da 2.540</w:t>
      </w:r>
      <w:r>
        <w:rPr>
          <w:rFonts w:ascii="Verdana" w:hAnsi="Verdana" w:hint="default"/>
          <w:sz w:val="22"/>
          <w:szCs w:val="22"/>
          <w:u w:color="bb1f3e"/>
          <w:shd w:val="clear" w:color="auto" w:fill="f8f8f8"/>
          <w:rtl w:val="0"/>
          <w:lang w:val="it-IT"/>
        </w:rPr>
        <w:t xml:space="preserve">€ </w:t>
      </w: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>a persona, in camera doppia, per 8 giorni/7 notti.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bb1f3e"/>
          <w:shd w:val="clear" w:color="auto" w:fill="f8f8f8"/>
        </w:rPr>
      </w:pPr>
      <w:r>
        <w:rPr>
          <w:rFonts w:ascii="Verdana" w:hAnsi="Verdana"/>
          <w:sz w:val="22"/>
          <w:szCs w:val="22"/>
          <w:u w:color="bb1f3e"/>
          <w:shd w:val="clear" w:color="auto" w:fill="f8f8f8"/>
          <w:rtl w:val="0"/>
          <w:lang w:val="it-IT"/>
        </w:rPr>
        <w:t xml:space="preserve">Partenze giornaliere garantite per un minimo di 2 partecipanti.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bb1f3e"/>
          <w:shd w:val="clear" w:color="auto" w:fill="f8f8f8"/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:shd w:val="clear" w:color="auto" w:fill="f8f8f8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color="bb1f3e"/>
          <w:shd w:val="clear" w:color="auto" w:fill="f8f8f8"/>
          <w:rtl w:val="0"/>
          <w:lang w:val="it-IT"/>
          <w14:textFill>
            <w14:solidFill>
              <w14:srgbClr w14:val="BB1F3E"/>
            </w14:solidFill>
          </w14:textFill>
        </w:rPr>
        <w:t>La quota include:</w:t>
      </w: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1"/>
          <w:szCs w:val="21"/>
          <w:rtl w:val="0"/>
          <w:lang w:val="it-IT"/>
        </w:rPr>
      </w:pPr>
      <w:r>
        <w:rPr>
          <w:rFonts w:ascii="Verdana" w:hAnsi="Verdana"/>
          <w:sz w:val="21"/>
          <w:szCs w:val="21"/>
          <w:rtl w:val="0"/>
          <w:lang w:val="it-IT"/>
        </w:rPr>
        <w:t>trasferimenti privati da e per l</w:t>
      </w:r>
      <w:r>
        <w:rPr>
          <w:rFonts w:ascii="Arial Unicode MS" w:hAnsi="Arial Unicode MS" w:hint="default"/>
          <w:sz w:val="21"/>
          <w:szCs w:val="21"/>
          <w:rtl w:val="1"/>
          <w:lang w:val="ar-SA" w:bidi="ar-SA"/>
        </w:rPr>
        <w:t>’</w:t>
      </w:r>
      <w:r>
        <w:rPr>
          <w:rFonts w:ascii="Verdana" w:hAnsi="Verdana"/>
          <w:sz w:val="21"/>
          <w:szCs w:val="21"/>
          <w:rtl w:val="0"/>
          <w:lang w:val="it-IT"/>
        </w:rPr>
        <w:t xml:space="preserve">aeroporto di Edimburgo; </w:t>
      </w: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1"/>
          <w:szCs w:val="21"/>
          <w:rtl w:val="0"/>
          <w:lang w:val="it-IT"/>
        </w:rPr>
      </w:pPr>
      <w:r>
        <w:rPr>
          <w:rStyle w:val="Nessuno A"/>
          <w:rFonts w:ascii="Verdana" w:hAnsi="Verdana"/>
          <w:sz w:val="21"/>
          <w:szCs w:val="21"/>
          <w:rtl w:val="0"/>
          <w:lang w:val="it-IT"/>
        </w:rPr>
        <w:t xml:space="preserve">trasporto esclusivo in auto di categoria intermedia; </w:t>
      </w: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1"/>
          <w:szCs w:val="21"/>
          <w:rtl w:val="0"/>
          <w:lang w:val="it-IT"/>
        </w:rPr>
      </w:pPr>
      <w:r>
        <w:rPr>
          <w:rStyle w:val="Nessuno A"/>
          <w:rFonts w:ascii="Verdana" w:hAnsi="Verdana"/>
          <w:sz w:val="21"/>
          <w:szCs w:val="21"/>
          <w:rtl w:val="0"/>
          <w:lang w:val="it-IT"/>
        </w:rPr>
        <w:t xml:space="preserve">servizio di autista professionale e spese di vitto ed alloggio autista; </w:t>
      </w:r>
    </w:p>
    <w:p>
      <w:pPr>
        <w:pStyle w:val="Di default A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Verdana" w:hAnsi="Verdana"/>
          <w:sz w:val="21"/>
          <w:szCs w:val="21"/>
          <w:rtl w:val="0"/>
          <w:lang w:val="it-IT"/>
        </w:rPr>
      </w:pPr>
      <w:r>
        <w:rPr>
          <w:rStyle w:val="Nessuno A"/>
          <w:rFonts w:ascii="Verdana" w:hAnsi="Verdana"/>
          <w:sz w:val="21"/>
          <w:szCs w:val="21"/>
          <w:rtl w:val="0"/>
          <w:lang w:val="it-IT"/>
        </w:rPr>
        <w:t xml:space="preserve">sistemazione in castelli, dimore e manieri come da programma dettagliato con trattamento di pernottamento e prima colazione scozzese; </w:t>
      </w:r>
    </w:p>
    <w:p>
      <w:pPr>
        <w:pStyle w:val="Normal.0"/>
        <w:jc w:val="both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 lettori: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https://www.qualitygroup.it</w:t>
      </w: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ind w:right="35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Quality Group</w:t>
      </w: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Quality Group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un gruppo di tour operator nato nel 1999 cui fanno capo 9 brand: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Mistral Tour, Il Diamante, Brasil World, America World, Exotic Tour, Latitud Patagonia, Discover Australia, Europa World e Italyscape. Ogni marchio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specializzato in un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area geografica del mondo, tutti accomunati dalla passione per il viaggio e dalla volont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di unire la qualit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e la cura del prodotto al dinamismo di una grande realt</w:t>
      </w:r>
      <w:r>
        <w:rPr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"http://www.qualitygroup.it"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www.qualitygroup.it</w:t>
      </w:r>
      <w:r>
        <w:rPr/>
        <w:fldChar w:fldCharType="end" w:fldLock="0"/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485630" cy="1211360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30" cy="1211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43.0pt;height:43.0pt;">
        <v:imagedata r:id="rId1" o:title="image1.png"/>
      </v:shape>
    </w:pict>
  </w:numPicBullet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7"/>
        <w:szCs w:val="7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