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cs="Verdana" w:hAnsi="Verdana" w:eastAsia="Verdana"/>
          <w:outline w:val="0"/>
          <w:color w:val="b51700"/>
          <w:sz w:val="22"/>
          <w:szCs w:val="22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Verdana" w:hAnsi="Verdana"/>
          <w:outline w:val="0"/>
          <w:color w:val="b51700"/>
          <w:u w:color="b51700"/>
          <w:rtl w:val="0"/>
          <w:lang w:val="it-IT"/>
          <w14:textFill>
            <w14:solidFill>
              <w14:srgbClr w14:val="B51700"/>
            </w14:solidFill>
          </w14:textFill>
        </w:rPr>
        <w:t>Ispirazioni di viaggio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cs="Verdana" w:hAnsi="Verdana" w:eastAsia="Verdana"/>
          <w:b w:val="1"/>
          <w:bCs w:val="1"/>
          <w:outline w:val="0"/>
          <w:color w:val="b51700"/>
          <w:sz w:val="22"/>
          <w:szCs w:val="22"/>
          <w:u w:color="b51700"/>
          <w14:textFill>
            <w14:solidFill>
              <w14:srgbClr w14:val="B517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cs="Verdana" w:hAnsi="Verdana" w:eastAsia="Verdana"/>
          <w:b w:val="1"/>
          <w:bCs w:val="1"/>
          <w:outline w:val="0"/>
          <w:color w:val="b51700"/>
          <w:sz w:val="22"/>
          <w:szCs w:val="22"/>
          <w:u w:color="b51700"/>
          <w14:textFill>
            <w14:solidFill>
              <w14:srgbClr w14:val="B517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cs="Verdana" w:hAnsi="Verdana" w:eastAsia="Verdana"/>
          <w:b w:val="1"/>
          <w:bCs w:val="1"/>
          <w:caps w:val="1"/>
          <w:outline w:val="0"/>
          <w:color w:val="ac082f"/>
          <w:u w:color="ac082f"/>
          <w14:textOutline w14:w="12700" w14:cap="flat">
            <w14:noFill/>
            <w14:miter w14:lim="400000"/>
          </w14:textOutline>
          <w14:textFill>
            <w14:solidFill>
              <w14:srgbClr w14:val="AC082F"/>
            </w14:solidFill>
          </w14:textFill>
        </w:rPr>
      </w:pPr>
      <w:r>
        <w:rPr>
          <w:rFonts w:ascii="Verdana" w:hAnsi="Verdana"/>
          <w:b w:val="1"/>
          <w:bCs w:val="1"/>
          <w:caps w:val="1"/>
          <w:outline w:val="0"/>
          <w:color w:val="b51700"/>
          <w:u w:color="b51700"/>
          <w:rtl w:val="0"/>
          <w:lang w:val="it-IT"/>
          <w14:textFill>
            <w14:solidFill>
              <w14:srgbClr w14:val="B51700"/>
            </w14:solidFill>
          </w14:textFill>
        </w:rPr>
        <w:t>ACTIVE, CLASSIC O IN LIBERT</w:t>
      </w:r>
      <w:r>
        <w:rPr>
          <w:rFonts w:ascii="Verdana" w:hAnsi="Verdana" w:hint="default"/>
          <w:b w:val="1"/>
          <w:bCs w:val="1"/>
          <w:caps w:val="1"/>
          <w:outline w:val="0"/>
          <w:color w:val="b51700"/>
          <w:u w:color="b51700"/>
          <w:rtl w:val="0"/>
          <w:lang w:val="it-IT"/>
          <w14:textFill>
            <w14:solidFill>
              <w14:srgbClr w14:val="B51700"/>
            </w14:solidFill>
          </w14:textFill>
        </w:rPr>
        <w:t>à</w:t>
      </w:r>
      <w:r>
        <w:rPr>
          <w:rFonts w:ascii="Verdana" w:hAnsi="Verdana"/>
          <w:b w:val="1"/>
          <w:bCs w:val="1"/>
          <w:caps w:val="1"/>
          <w:outline w:val="0"/>
          <w:color w:val="b51700"/>
          <w:u w:color="b51700"/>
          <w:rtl w:val="0"/>
          <w:lang w:val="it-IT"/>
          <w14:textFill>
            <w14:solidFill>
              <w14:srgbClr w14:val="B51700"/>
            </w14:solidFill>
          </w14:textFill>
        </w:rPr>
        <w:t xml:space="preserve">: </w:t>
      </w:r>
      <w:r>
        <w:rPr>
          <w:rFonts w:ascii="Verdana" w:hAnsi="Verdana"/>
          <w:b w:val="1"/>
          <w:bCs w:val="1"/>
          <w:caps w:val="1"/>
          <w:outline w:val="0"/>
          <w:color w:val="ac082f"/>
          <w:u w:color="ac082f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AC082F"/>
            </w14:solidFill>
          </w14:textFill>
        </w:rPr>
        <w:t>PER</w:t>
      </w:r>
      <w:r>
        <w:rPr>
          <w:rFonts w:ascii="Verdana" w:hAnsi="Verdana" w:hint="default"/>
          <w:b w:val="1"/>
          <w:bCs w:val="1"/>
          <w:caps w:val="1"/>
          <w:outline w:val="0"/>
          <w:color w:val="ac082f"/>
          <w:u w:color="ac082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AC082F"/>
            </w14:solidFill>
          </w14:textFill>
        </w:rPr>
        <w:t xml:space="preserve">Ú </w:t>
      </w:r>
      <w:r>
        <w:rPr>
          <w:rFonts w:ascii="Verdana" w:hAnsi="Verdana"/>
          <w:b w:val="1"/>
          <w:bCs w:val="1"/>
          <w:caps w:val="1"/>
          <w:outline w:val="0"/>
          <w:color w:val="ac082f"/>
          <w:u w:color="ac082f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AC082F"/>
            </w14:solidFill>
          </w14:textFill>
        </w:rPr>
        <w:t>DA SCOPRIRE</w:t>
      </w:r>
      <w:r>
        <w:rPr>
          <w:rFonts w:ascii="Verdana" w:hAnsi="Verdana"/>
          <w:b w:val="1"/>
          <w:bCs w:val="1"/>
          <w:caps w:val="1"/>
          <w:outline w:val="0"/>
          <w:color w:val="ac082f"/>
          <w:u w:color="ac082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AC082F"/>
            </w14:solidFill>
          </w14:textFill>
        </w:rPr>
        <w:t xml:space="preserve">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b w:val="1"/>
          <w:bCs w:val="1"/>
          <w:outline w:val="0"/>
          <w:color w:val="ac082f"/>
          <w:u w:color="ac082f"/>
          <w14:textOutline w14:w="12700" w14:cap="flat">
            <w14:noFill/>
            <w14:miter w14:lim="400000"/>
          </w14:textOutline>
          <w14:textFill>
            <w14:solidFill>
              <w14:srgbClr w14:val="AC082F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Torino,</w:t>
      </w:r>
      <w:r>
        <w:rPr>
          <w:rFonts w:ascii="Verdana" w:hAnsi="Verdana" w:hint="default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 </w:t>
      </w:r>
      <w:r>
        <w:rPr>
          <w:rFonts w:ascii="Verdana" w:hAnsi="Verdana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21</w:t>
      </w:r>
      <w:r>
        <w:rPr>
          <w:rFonts w:ascii="Verdana" w:hAnsi="Verdana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 xml:space="preserve"> febbraio 2022 </w:t>
      </w:r>
      <w:r>
        <w:rPr>
          <w:rFonts w:ascii="Verdana" w:hAnsi="Verdana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– </w:t>
      </w: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>Magia, mistero, antiche religioni ma anche natura, sport e ristorazione gourmet. Con Mistral si pu</w:t>
      </w:r>
      <w:r>
        <w:rPr>
          <w:rFonts w:ascii="Verdana" w:hAnsi="Verdana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ò </w:t>
      </w: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>scoprire il Per</w:t>
      </w:r>
      <w:r>
        <w:rPr>
          <w:rFonts w:ascii="Verdana" w:hAnsi="Verdana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>scegliendo la modalit</w:t>
      </w:r>
      <w:r>
        <w:rPr>
          <w:rFonts w:ascii="Verdana" w:hAnsi="Verdana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>pi</w:t>
      </w:r>
      <w:r>
        <w:rPr>
          <w:rFonts w:ascii="Verdana" w:hAnsi="Verdana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>consona alle proprie esigenze: active, classic o in libert</w:t>
      </w:r>
      <w:r>
        <w:rPr>
          <w:rFonts w:ascii="Verdana" w:hAnsi="Verdana" w:hint="default"/>
          <w:rtl w:val="0"/>
          <w:lang w:val="it-IT"/>
          <w14:textOutline w14:w="12700" w14:cap="flat">
            <w14:noFill/>
            <w14:miter w14:lim="400000"/>
          </w14:textOutline>
        </w:rPr>
        <w:t>à</w:t>
      </w: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b w:val="1"/>
          <w:bCs w:val="1"/>
          <w:outline w:val="0"/>
          <w:color w:val="bb1f3e"/>
          <w:u w:color="bb1f3e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u w:color="bb1f3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  <w:t>ACTIVE PER</w:t>
      </w:r>
      <w:r>
        <w:rPr>
          <w:rFonts w:ascii="Verdana" w:hAnsi="Verdana" w:hint="default"/>
          <w:b w:val="1"/>
          <w:bCs w:val="1"/>
          <w:caps w:val="1"/>
          <w:outline w:val="0"/>
          <w:color w:val="bb1f3e"/>
          <w:u w:color="bb1f3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  <w:t>ù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>Scoprire il Per</w:t>
      </w:r>
      <w:r>
        <w:rPr>
          <w:rFonts w:ascii="Verdana" w:hAnsi="Verdana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>in modalit</w:t>
      </w:r>
      <w:r>
        <w:rPr>
          <w:rFonts w:ascii="Verdana" w:hAnsi="Verdana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>differente e green. Si percorrer</w:t>
      </w:r>
      <w:r>
        <w:rPr>
          <w:rFonts w:ascii="Verdana" w:hAnsi="Verdana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>un itinerario classico in bicicletta e e-bike a Maras e Moray, alternando il rafting sul fiume Urubamba al kayak verso le isole degli Uros, il dune buggy a Paracas al trekking sul Machu Picchu e sulle montagne arcobaleno. Consigliato per chi ama gli sport all</w:t>
      </w:r>
      <w:r>
        <w:rPr>
          <w:rFonts w:ascii="Verdana" w:hAnsi="Verdana" w:hint="default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>aria aperta, Active Per</w:t>
      </w:r>
      <w:r>
        <w:rPr>
          <w:rFonts w:ascii="Verdana" w:hAnsi="Verdana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 xml:space="preserve">permette di godersi un viaggio avventura affascinante e totalmente garantito e di vivere esperienze autentiche di incontro con le popolazioni locali.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>L</w:t>
      </w:r>
      <w:r>
        <w:rPr>
          <w:rFonts w:ascii="Verdana" w:hAnsi="Verdana" w:hint="default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>esperienza pi</w:t>
      </w:r>
      <w:r>
        <w:rPr>
          <w:rFonts w:ascii="Verdana" w:hAnsi="Verdana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 xml:space="preserve">apprezzata dai viaggiatori </w:t>
      </w:r>
      <w:r>
        <w:rPr>
          <w:rFonts w:ascii="Verdana" w:hAnsi="Verdana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>ovviamente il trekking sulle coloratissime montagne,  diventate  virali sui social: trovandosi a un</w:t>
      </w:r>
      <w:r>
        <w:rPr>
          <w:rFonts w:ascii="Verdana" w:hAnsi="Verdana" w:hint="default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>altitudine di ben 5.200 metri di altezza, sono per molti, ma non per tutti!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outline w:val="0"/>
          <w:color w:val="bb1f3e"/>
          <w:u w:color="bb1f3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  <w:t xml:space="preserve">Mistral propone: </w:t>
      </w: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>15 giorni / 13 notti di tour di gruppo, quote a partire da 2.590</w:t>
      </w:r>
      <w:r>
        <w:rPr>
          <w:rFonts w:ascii="Verdana" w:hAnsi="Verdana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€ </w:t>
      </w: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 xml:space="preserve">a persona. Luoghi visitati: Lima, Paracas, Cusco, </w:t>
      </w:r>
      <w:r>
        <w:rPr>
          <w:rFonts w:ascii="Verdana" w:hAnsi="Verdana"/>
          <w:rtl w:val="0"/>
          <w:lang w:val="es-ES_tradnl"/>
          <w14:textOutline w14:w="12700" w14:cap="flat">
            <w14:noFill/>
            <w14:miter w14:lim="400000"/>
          </w14:textOutline>
        </w:rPr>
        <w:t>Aguascalientes, Puno, Arequip</w:t>
      </w: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 xml:space="preserve">a.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b w:val="1"/>
          <w:bCs w:val="1"/>
          <w:outline w:val="0"/>
          <w:color w:val="bb1f3e"/>
          <w:u w:color="bb1f3e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u w:color="bb1f3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  <w:t>PER</w:t>
      </w:r>
      <w:r>
        <w:rPr>
          <w:rFonts w:ascii="Verdana" w:hAnsi="Verdana" w:hint="default"/>
          <w:b w:val="1"/>
          <w:bCs w:val="1"/>
          <w:caps w:val="1"/>
          <w:outline w:val="0"/>
          <w:color w:val="bb1f3e"/>
          <w:u w:color="bb1f3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  <w:t>ù</w:t>
      </w:r>
      <w:r>
        <w:rPr>
          <w:rFonts w:ascii="Verdana" w:hAnsi="Verdana"/>
          <w:b w:val="1"/>
          <w:bCs w:val="1"/>
          <w:outline w:val="0"/>
          <w:color w:val="bb1f3e"/>
          <w:u w:color="bb1f3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  <w:t xml:space="preserve"> IN LIBERTA</w:t>
      </w:r>
      <w:r>
        <w:rPr>
          <w:rFonts w:ascii="Verdana" w:hAnsi="Verdana" w:hint="default"/>
          <w:b w:val="1"/>
          <w:bCs w:val="1"/>
          <w:outline w:val="0"/>
          <w:color w:val="bb1f3e"/>
          <w:u w:color="bb1f3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  <w:t>’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>Pi</w:t>
      </w:r>
      <w:r>
        <w:rPr>
          <w:rFonts w:ascii="Verdana" w:hAnsi="Verdana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>di dieci itinerari che permettono di raggiungere tutti gli angoli del paese, compresi i pi</w:t>
      </w:r>
      <w:r>
        <w:rPr>
          <w:rFonts w:ascii="Verdana" w:hAnsi="Verdana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>remoti: la formula permette di abbinare una ampia libert</w:t>
      </w:r>
      <w:r>
        <w:rPr>
          <w:rFonts w:ascii="Verdana" w:hAnsi="Verdana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>di movimento con l</w:t>
      </w:r>
      <w:r>
        <w:rPr>
          <w:rFonts w:ascii="Verdana" w:hAnsi="Verdana" w:hint="default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>assistenza per tutti i trasferimenti e l</w:t>
      </w:r>
      <w:r>
        <w:rPr>
          <w:rFonts w:ascii="Verdana" w:hAnsi="Verdana" w:hint="default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>inclusione delle visite pi</w:t>
      </w:r>
      <w:r>
        <w:rPr>
          <w:rFonts w:ascii="Verdana" w:hAnsi="Verdana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>complesse; dalle spiagge di Lima alle citt</w:t>
      </w:r>
      <w:r>
        <w:rPr>
          <w:rFonts w:ascii="Verdana" w:hAnsi="Verdana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 xml:space="preserve">sepolte nei deserti del nord, dalla magia di Cusco alle foreste amazzoniche, dalle canoe del Titicaca ai canyon sui quali volano i condor, tutto </w:t>
      </w:r>
      <w:r>
        <w:rPr>
          <w:rFonts w:ascii="Verdana" w:hAnsi="Verdana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>possibile, raggiungibile e conquistabile con il Per</w:t>
      </w:r>
      <w:r>
        <w:rPr>
          <w:rFonts w:ascii="Verdana" w:hAnsi="Verdana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>in libert</w:t>
      </w:r>
      <w:r>
        <w:rPr>
          <w:rFonts w:ascii="Verdana" w:hAnsi="Verdana" w:hint="default"/>
          <w:rtl w:val="0"/>
          <w:lang w:val="it-IT"/>
          <w14:textOutline w14:w="12700" w14:cap="flat">
            <w14:noFill/>
            <w14:miter w14:lim="400000"/>
          </w14:textOutline>
        </w:rPr>
        <w:t>à</w:t>
      </w: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>Con questa formula, Mistral organizza infatti i voli intercontinentali, gli spostamenti interni in autobus o treno, i pernottamenti e le fasi di viaggio pi</w:t>
      </w:r>
      <w:r>
        <w:rPr>
          <w:rFonts w:ascii="Verdana" w:hAnsi="Verdana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>complesse, mentre tutto il resto pu</w:t>
      </w:r>
      <w:r>
        <w:rPr>
          <w:rFonts w:ascii="Verdana" w:hAnsi="Verdana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ò </w:t>
      </w: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 xml:space="preserve">essere costruito su misura delle proprie esigenze, inclusa la categoria alberghiera.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outline w:val="0"/>
          <w:color w:val="bb1f3e"/>
          <w:u w:color="bb1f3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  <w:t xml:space="preserve">Mistral propone: </w:t>
      </w: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>tour individuali a partire da 12 giorni, con quote a partire da 1.740</w:t>
      </w:r>
      <w:r>
        <w:rPr>
          <w:rFonts w:ascii="Verdana" w:hAnsi="Verdana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€ </w:t>
      </w: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 xml:space="preserve">a persona. Principali luoghi visitati: Lima, Cusco, </w:t>
      </w:r>
      <w:r>
        <w:rPr>
          <w:rFonts w:ascii="Verdana" w:hAnsi="Verdana"/>
          <w:rtl w:val="0"/>
          <w:lang w:val="es-ES_tradnl"/>
          <w14:textOutline w14:w="12700" w14:cap="flat">
            <w14:noFill/>
            <w14:miter w14:lim="400000"/>
          </w14:textOutline>
        </w:rPr>
        <w:t>Aguascalientes, Puno, Arequip</w:t>
      </w: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 xml:space="preserve">a.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outline w:val="0"/>
          <w:color w:val="ac082f"/>
          <w:u w:color="ac082f"/>
          <w14:textOutline w14:w="12700" w14:cap="flat">
            <w14:noFill/>
            <w14:miter w14:lim="400000"/>
          </w14:textOutline>
          <w14:textFill>
            <w14:solidFill>
              <w14:srgbClr w14:val="AC082F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b w:val="1"/>
          <w:bCs w:val="1"/>
          <w:outline w:val="0"/>
          <w:color w:val="ac082f"/>
          <w:u w:color="ac082f"/>
          <w14:textOutline w14:w="12700" w14:cap="flat">
            <w14:noFill/>
            <w14:miter w14:lim="400000"/>
          </w14:textOutline>
          <w14:textFill>
            <w14:solidFill>
              <w14:srgbClr w14:val="AC082F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u w:color="bb1f3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  <w:t xml:space="preserve">SULLE TRACCE DEGLI INCAS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>Il tour pi</w:t>
      </w:r>
      <w:r>
        <w:rPr>
          <w:rFonts w:ascii="Verdana" w:hAnsi="Verdana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>completo e suggestivo di Mistral per scoprire le mete imperdibili del Per</w:t>
      </w:r>
      <w:r>
        <w:rPr>
          <w:rFonts w:ascii="Verdana" w:hAnsi="Verdana" w:hint="default"/>
          <w:rtl w:val="0"/>
          <w:lang w:val="it-IT"/>
          <w14:textOutline w14:w="12700" w14:cap="flat">
            <w14:noFill/>
            <w14:miter w14:lim="400000"/>
          </w14:textOutline>
        </w:rPr>
        <w:t>ù</w:t>
      </w: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 xml:space="preserve">: dalla capitale Lima ai misteri delle linee Nazca e del Machu Picchu, dal </w:t>
      </w:r>
      <w:r>
        <w:rPr>
          <w:rFonts w:ascii="Verdana" w:hAnsi="Verdana"/>
          <w:b w:val="1"/>
          <w:bCs w:val="1"/>
          <w:rtl w:val="0"/>
          <w:lang w:val="it-IT"/>
          <w14:textOutline w14:w="12700" w14:cap="flat">
            <w14:noFill/>
            <w14:miter w14:lim="400000"/>
          </w14:textOutline>
        </w:rPr>
        <w:t>Canyon del Colca</w:t>
      </w: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 xml:space="preserve"> alle acque gelide del Lago Titicaca, fino alla leggendaria Valle sacra degli Incas. Durante l</w:t>
      </w:r>
      <w:r>
        <w:rPr>
          <w:rFonts w:ascii="Verdana" w:hAnsi="Verdana" w:hint="default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>itinerario non mancher</w:t>
      </w:r>
      <w:r>
        <w:rPr>
          <w:rFonts w:ascii="Verdana" w:hAnsi="Verdana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>l</w:t>
      </w:r>
      <w:r>
        <w:rPr>
          <w:rFonts w:ascii="Verdana" w:hAnsi="Verdana" w:hint="default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>occasione per degustare piatti e sapori della tradizione gastronomica peruviana, sempre pi</w:t>
      </w:r>
      <w:r>
        <w:rPr>
          <w:rFonts w:ascii="Verdana" w:hAnsi="Verdana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>amata nel mondo. Per vivere un</w:t>
      </w:r>
      <w:r>
        <w:rPr>
          <w:rFonts w:ascii="Arial Unicode MS" w:hAnsi="Arial Unicode MS" w:hint="default"/>
          <w:rtl w:val="1"/>
          <w:lang w:val="ar-SA" w:bidi="ar-SA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>esperienza gourmet indimenticabile, Mistral Tour suggerisce a Lima i ristoranti presenti nei quartieri Miraflores, Barranco e San Isidro.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outline w:val="0"/>
          <w:color w:val="bb1f3e"/>
          <w:u w:color="bb1f3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  <w:t xml:space="preserve">Mistral propone: </w:t>
      </w: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>15 giorni / 13 notti di tour di gruppo, quote a partire da 2.690</w:t>
      </w:r>
      <w:r>
        <w:rPr>
          <w:rFonts w:ascii="Verdana" w:hAnsi="Verdana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€ </w:t>
      </w: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 xml:space="preserve">a persona. Luoghi visitati: Lima, Paracas, Nasca, </w:t>
      </w:r>
      <w:r>
        <w:rPr>
          <w:rFonts w:ascii="Verdana" w:hAnsi="Verdana"/>
          <w:rtl w:val="0"/>
          <w:lang w:val="pt-PT"/>
          <w14:textOutline w14:w="12700" w14:cap="flat">
            <w14:noFill/>
            <w14:miter w14:lim="400000"/>
          </w14:textOutline>
        </w:rPr>
        <w:t>Arequipa</w:t>
      </w: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 xml:space="preserve">, Chivay, Puno, Cusco, Valle Sacra, </w:t>
      </w:r>
      <w:r>
        <w:rPr>
          <w:rFonts w:ascii="Verdana" w:hAnsi="Verdana"/>
          <w:rtl w:val="0"/>
          <w:lang w:val="pt-PT"/>
          <w14:textOutline w14:w="12700" w14:cap="flat">
            <w14:noFill/>
            <w14:miter w14:lim="400000"/>
          </w14:textOutline>
        </w:rPr>
        <w:t>Aguascalientes</w:t>
      </w: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>.</w:t>
      </w:r>
    </w:p>
    <w:p>
      <w:pPr>
        <w:pStyle w:val="Normal.0"/>
        <w:jc w:val="both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Per i lettori:</w:t>
      </w:r>
      <w:r>
        <w:rPr>
          <w:rFonts w:ascii="Verdana" w:hAnsi="Verdana" w:hint="default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 </w:t>
      </w:r>
      <w:r>
        <w:rPr>
          <w:rFonts w:ascii="Verdana" w:hAnsi="Verdana"/>
          <w:sz w:val="22"/>
          <w:szCs w:val="22"/>
          <w:rtl w:val="0"/>
          <w:lang w:val="it-IT"/>
        </w:rPr>
        <w:t>https://www.qualitygroup.it</w:t>
      </w:r>
    </w:p>
    <w:p>
      <w:pPr>
        <w:pStyle w:val="Normal.0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Normal.0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Normal.0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Normal.0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ind w:right="35"/>
        <w:jc w:val="both"/>
        <w:rPr>
          <w:rFonts w:ascii="Verdana" w:cs="Verdana" w:hAnsi="Verdana" w:eastAsia="Verdana"/>
          <w:b w:val="1"/>
          <w:bCs w:val="1"/>
          <w:outline w:val="0"/>
          <w:color w:val="c00000"/>
          <w:sz w:val="20"/>
          <w:szCs w:val="20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0"/>
          <w:szCs w:val="2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Quality Group</w:t>
      </w:r>
    </w:p>
    <w:p>
      <w:pPr>
        <w:pStyle w:val="Normal.0"/>
        <w:ind w:right="35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Quality Group 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sz w:val="20"/>
          <w:szCs w:val="20"/>
          <w:rtl w:val="0"/>
          <w:lang w:val="it-IT"/>
        </w:rPr>
        <w:t>un gruppo di tour operator nato nel 1999 cui fanno capo 9 brand: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Mistral Tour, Il Diamante, Brasil World, America World, Exotic Tour, Latitud Patagonia, Discover Australia, Europa World e Italyscape. Ogni marchio 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sz w:val="20"/>
          <w:szCs w:val="20"/>
          <w:rtl w:val="0"/>
          <w:lang w:val="it-IT"/>
        </w:rPr>
        <w:t>specializzato in un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area geografica del mondo, tutti accomunati dalla passione per il viaggio e dalla volont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di unire la qualit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e la cura del prodotto al dinamismo di una grande realt</w:t>
      </w:r>
      <w:r>
        <w:rPr>
          <w:rFonts w:ascii="Verdana" w:hAnsi="Verdana" w:hint="default"/>
          <w:sz w:val="20"/>
          <w:szCs w:val="20"/>
          <w:rtl w:val="0"/>
          <w:lang w:val="it-IT"/>
        </w:rPr>
        <w:t>à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"http://www.qualitygroup.it"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www.qualitygroup.it</w:t>
      </w:r>
      <w:r>
        <w:rPr/>
        <w:fldChar w:fldCharType="end" w:fldLock="0"/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0"/>
          <w:szCs w:val="20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Per informazioni alla stampa: Ferdeghini Comunicazione Srl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i w:val="1"/>
          <w:iCs w:val="1"/>
          <w:sz w:val="20"/>
          <w:szCs w:val="20"/>
        </w:rPr>
      </w:pPr>
      <w:r>
        <w:rPr>
          <w:rStyle w:val="Nessuno"/>
          <w:rFonts w:ascii="Verdana" w:hAnsi="Verdana"/>
          <w:b w:val="1"/>
          <w:bCs w:val="1"/>
          <w:i w:val="1"/>
          <w:iCs w:val="1"/>
          <w:sz w:val="20"/>
          <w:szCs w:val="20"/>
          <w:rtl w:val="0"/>
          <w:lang w:val="it-IT"/>
        </w:rPr>
        <w:t>Veronica Cappennani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"mailto:cappennani@ferdeghinicomunicazione.it"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, cell: 333.8896148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i w:val="1"/>
          <w:iCs w:val="1"/>
          <w:sz w:val="20"/>
          <w:szCs w:val="20"/>
        </w:rPr>
      </w:pPr>
      <w:r>
        <w:rPr>
          <w:rStyle w:val="Nessuno"/>
          <w:rFonts w:ascii="Verdana" w:hAnsi="Verdana"/>
          <w:b w:val="1"/>
          <w:bCs w:val="1"/>
          <w:i w:val="1"/>
          <w:iCs w:val="1"/>
          <w:sz w:val="20"/>
          <w:szCs w:val="20"/>
          <w:rtl w:val="0"/>
          <w:lang w:val="it-IT"/>
        </w:rPr>
        <w:t>Sara Ferdeghini</w:t>
      </w:r>
    </w:p>
    <w:p>
      <w:pPr>
        <w:pStyle w:val="Normal.0"/>
        <w:shd w:val="clear" w:color="auto" w:fill="ffffff"/>
        <w:spacing w:line="240" w:lineRule="atLeast"/>
        <w:jc w:val="both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"mailto:sara@ferdeghinicomunicazione.it"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, cell: 335.7488592</w:t>
      </w:r>
    </w:p>
    <w:sectPr>
      <w:headerReference w:type="default" r:id="rId4"/>
      <w:footerReference w:type="default" r:id="rId5"/>
      <w:pgSz w:w="11900" w:h="16840" w:orient="portrait"/>
      <w:pgMar w:top="2387" w:right="985" w:bottom="1134" w:left="85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essuno A"/>
      </w:rPr>
      <w:drawing xmlns:a="http://schemas.openxmlformats.org/drawingml/2006/main">
        <wp:inline distT="0" distB="0" distL="0" distR="0">
          <wp:extent cx="6390514" cy="1016248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514" cy="10162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rPr>
        <w:outline w:val="0"/>
        <w:color w:val="c21532"/>
        <w:u w:color="c21532"/>
        <w14:textFill>
          <w14:solidFill>
            <w14:srgbClr w14:val="C21532"/>
          </w14:solidFill>
        </w14:textFill>
      </w:rPr>
    </w:pPr>
  </w:p>
  <w:p>
    <w:pPr>
      <w:pStyle w:val="header"/>
      <w:jc w:val="center"/>
    </w:pPr>
    <w:r>
      <w:rPr>
        <w:rFonts w:ascii="Verdana" w:hAnsi="Verdana"/>
        <w:b w:val="1"/>
        <w:bCs w:val="1"/>
        <w:sz w:val="22"/>
        <w:szCs w:val="22"/>
      </w:rPr>
      <w:drawing xmlns:a="http://schemas.openxmlformats.org/drawingml/2006/main">
        <wp:inline distT="0" distB="0" distL="0" distR="0">
          <wp:extent cx="1485630" cy="1211360"/>
          <wp:effectExtent l="0" t="0" r="0" b="0"/>
          <wp:docPr id="1073741825" name="officeArt object" descr="Descrizione: Macintosh HD:Users:veronica:Desktop:logoQG_completo_HQ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escrizione: Macintosh HD:Users:veronica:Desktop:logoQG_completo_HQ.jpg" descr="Descrizione: Macintosh HD:Users:veronica:Desktop:logoQG_completo_HQ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630" cy="12113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